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3E967" w14:textId="77777777" w:rsidR="004547AD" w:rsidRPr="00425FA6" w:rsidRDefault="0028294F">
      <w:pPr>
        <w:spacing w:before="200" w:after="200" w:line="276" w:lineRule="auto"/>
        <w:jc w:val="center"/>
        <w:rPr>
          <w:rFonts w:ascii="Verdana" w:eastAsia="Calibri" w:hAnsi="Verdana" w:cs="Calibri"/>
          <w:smallCaps/>
          <w:color w:val="B83D68"/>
          <w:sz w:val="48"/>
          <w:szCs w:val="48"/>
          <w:lang w:val="en-GB"/>
        </w:rPr>
      </w:pPr>
      <w:bookmarkStart w:id="0" w:name="_GoBack"/>
      <w:bookmarkEnd w:id="0"/>
      <w:r w:rsidRPr="00425FA6">
        <w:rPr>
          <w:rFonts w:ascii="Verdana" w:eastAsia="Calibri" w:hAnsi="Verdana" w:cs="Calibri"/>
          <w:smallCaps/>
          <w:color w:val="B83D68"/>
          <w:sz w:val="48"/>
          <w:szCs w:val="48"/>
          <w:lang w:val="en-GB"/>
        </w:rPr>
        <w:t>THESIS DISSEMINATION AUTHORISATION FORM</w:t>
      </w:r>
    </w:p>
    <w:p w14:paraId="700DFA9E" w14:textId="0C5F45D5" w:rsidR="0028294F" w:rsidRPr="00425FA6" w:rsidRDefault="0028294F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  <w:r w:rsidRPr="00425FA6">
        <w:rPr>
          <w:rFonts w:ascii="Verdana" w:hAnsi="Verdana" w:cs="Arial"/>
          <w:sz w:val="22"/>
          <w:szCs w:val="22"/>
          <w:lang w:val="en-GB"/>
        </w:rPr>
        <w:t xml:space="preserve">This authorisation form complements and details the provisions laid out in the thesis charter that applies to all </w:t>
      </w:r>
      <w:proofErr w:type="spellStart"/>
      <w:r w:rsidRPr="00425FA6">
        <w:rPr>
          <w:rFonts w:ascii="Verdana" w:hAnsi="Verdana" w:cs="Arial"/>
          <w:sz w:val="22"/>
          <w:szCs w:val="22"/>
          <w:lang w:val="en-GB"/>
        </w:rPr>
        <w:t>theses</w:t>
      </w:r>
      <w:proofErr w:type="spellEnd"/>
      <w:r w:rsidRPr="00425FA6">
        <w:rPr>
          <w:rFonts w:ascii="Verdana" w:hAnsi="Verdana" w:cs="Arial"/>
          <w:sz w:val="22"/>
          <w:szCs w:val="22"/>
          <w:lang w:val="en-GB"/>
        </w:rPr>
        <w:t xml:space="preserve"> defended at the University of Lille from 1 </w:t>
      </w:r>
      <w:r w:rsidR="00425FA6" w:rsidRPr="00425FA6">
        <w:rPr>
          <w:rFonts w:ascii="Verdana" w:hAnsi="Verdana" w:cs="Arial"/>
          <w:sz w:val="22"/>
          <w:szCs w:val="22"/>
          <w:lang w:val="en-GB"/>
        </w:rPr>
        <w:t>September</w:t>
      </w:r>
      <w:r w:rsidRPr="00425FA6">
        <w:rPr>
          <w:rFonts w:ascii="Verdana" w:hAnsi="Verdana" w:cs="Arial"/>
          <w:sz w:val="22"/>
          <w:szCs w:val="22"/>
          <w:lang w:val="en-GB"/>
        </w:rPr>
        <w:t xml:space="preserve"> 2020 onwards. The charter is available here: </w:t>
      </w:r>
      <w:hyperlink r:id="rId7" w:history="1">
        <w:r w:rsidRPr="00425FA6">
          <w:rPr>
            <w:rStyle w:val="Lienhypertexte"/>
            <w:rFonts w:ascii="Verdana" w:hAnsi="Verdana" w:cs="Arial"/>
            <w:sz w:val="22"/>
            <w:szCs w:val="22"/>
            <w:lang w:val="en-GB"/>
          </w:rPr>
          <w:t>https://doctorat.univ-lille.fr/phd-studies/</w:t>
        </w:r>
      </w:hyperlink>
      <w:r w:rsidRPr="00425FA6">
        <w:rPr>
          <w:rFonts w:ascii="Verdana" w:hAnsi="Verdana" w:cs="Arial"/>
          <w:sz w:val="22"/>
          <w:szCs w:val="22"/>
          <w:lang w:val="en-GB"/>
        </w:rPr>
        <w:t xml:space="preserve">.  By signing this document, the author acknowledges having </w:t>
      </w:r>
      <w:r w:rsidR="00426CAF" w:rsidRPr="00425FA6">
        <w:rPr>
          <w:rFonts w:ascii="Verdana" w:hAnsi="Verdana" w:cs="Arial"/>
          <w:sz w:val="22"/>
          <w:szCs w:val="22"/>
          <w:lang w:val="en-GB"/>
        </w:rPr>
        <w:t>read</w:t>
      </w:r>
      <w:r w:rsidRPr="00425FA6">
        <w:rPr>
          <w:rFonts w:ascii="Verdana" w:hAnsi="Verdana" w:cs="Arial"/>
          <w:sz w:val="22"/>
          <w:szCs w:val="22"/>
          <w:lang w:val="en-GB"/>
        </w:rPr>
        <w:t xml:space="preserve"> the provisions of the charter. </w:t>
      </w:r>
      <w:r w:rsidR="00426CAF" w:rsidRPr="00425FA6">
        <w:rPr>
          <w:rFonts w:ascii="Verdana" w:hAnsi="Verdana" w:cs="Arial"/>
          <w:sz w:val="22"/>
          <w:szCs w:val="22"/>
          <w:lang w:val="en-GB"/>
        </w:rPr>
        <w:t>Except in the case of a confidential thesis, it is</w:t>
      </w:r>
      <w:r w:rsidR="0007142F" w:rsidRPr="00425FA6">
        <w:rPr>
          <w:rFonts w:ascii="Verdana" w:hAnsi="Verdana" w:cs="Arial"/>
          <w:sz w:val="22"/>
          <w:szCs w:val="22"/>
          <w:lang w:val="en-GB"/>
        </w:rPr>
        <w:t xml:space="preserve"> a requirement to disseminate</w:t>
      </w:r>
      <w:r w:rsidR="00426CAF" w:rsidRPr="00425FA6">
        <w:rPr>
          <w:rFonts w:ascii="Verdana" w:hAnsi="Verdana" w:cs="Arial"/>
          <w:sz w:val="22"/>
          <w:szCs w:val="22"/>
          <w:lang w:val="en-GB"/>
        </w:rPr>
        <w:t xml:space="preserve"> the thesis within the university and the entire university community (decree of 25 May 2016). </w:t>
      </w:r>
    </w:p>
    <w:p w14:paraId="6354764F" w14:textId="77777777" w:rsidR="0028294F" w:rsidRPr="00425FA6" w:rsidRDefault="0028294F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</w:p>
    <w:p w14:paraId="3A4B98BB" w14:textId="77777777" w:rsidR="004547AD" w:rsidRPr="00425FA6" w:rsidRDefault="004547AD">
      <w:pPr>
        <w:tabs>
          <w:tab w:val="right" w:leader="dot" w:pos="9180"/>
        </w:tabs>
        <w:ind w:right="-110"/>
        <w:rPr>
          <w:rFonts w:ascii="Verdana" w:hAnsi="Verdana" w:cs="Arial"/>
          <w:sz w:val="22"/>
          <w:szCs w:val="22"/>
          <w:lang w:val="en-GB"/>
        </w:rPr>
      </w:pPr>
    </w:p>
    <w:p w14:paraId="012F0438" w14:textId="77777777" w:rsidR="004547AD" w:rsidRPr="00425FA6" w:rsidRDefault="00426CAF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  <w:r w:rsidRPr="00425FA6">
        <w:rPr>
          <w:rFonts w:ascii="Verdana" w:hAnsi="Verdana" w:cs="Arial"/>
          <w:sz w:val="22"/>
          <w:szCs w:val="22"/>
          <w:lang w:val="en-GB"/>
        </w:rPr>
        <w:t>I, the undersigned</w:t>
      </w:r>
      <w:r w:rsidR="00600A37" w:rsidRPr="00425FA6">
        <w:rPr>
          <w:rFonts w:ascii="Verdana" w:hAnsi="Verdana" w:cs="Arial"/>
          <w:sz w:val="22"/>
          <w:szCs w:val="22"/>
          <w:lang w:val="en-GB"/>
        </w:rPr>
        <w:tab/>
      </w:r>
    </w:p>
    <w:p w14:paraId="03C19A5C" w14:textId="77777777" w:rsidR="004547AD" w:rsidRPr="00425FA6" w:rsidRDefault="004547AD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</w:p>
    <w:p w14:paraId="354B6FE0" w14:textId="77777777" w:rsidR="004547AD" w:rsidRPr="00425FA6" w:rsidRDefault="00600A37">
      <w:pPr>
        <w:tabs>
          <w:tab w:val="right" w:leader="dot" w:pos="9180"/>
        </w:tabs>
        <w:ind w:right="-110"/>
        <w:jc w:val="both"/>
        <w:rPr>
          <w:lang w:val="en-GB"/>
        </w:rPr>
      </w:pPr>
      <w:r w:rsidRPr="00425FA6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5FA6">
        <w:rPr>
          <w:lang w:val="en-GB"/>
        </w:rPr>
        <w:instrText>FORMCHECKBOX</w:instrText>
      </w:r>
      <w:r w:rsidR="008846CC">
        <w:rPr>
          <w:lang w:val="en-GB"/>
        </w:rPr>
      </w:r>
      <w:r w:rsidR="008846CC">
        <w:rPr>
          <w:lang w:val="en-GB"/>
        </w:rPr>
        <w:fldChar w:fldCharType="separate"/>
      </w:r>
      <w:r w:rsidRPr="00425FA6">
        <w:rPr>
          <w:lang w:val="en-GB"/>
        </w:rPr>
        <w:fldChar w:fldCharType="end"/>
      </w:r>
      <w:bookmarkStart w:id="1" w:name="__Fieldmark__25_3713137472"/>
      <w:bookmarkStart w:id="2" w:name="__Fieldmark__20_3878836544"/>
      <w:bookmarkStart w:id="3" w:name="__Fieldmark__22_1156762053"/>
      <w:bookmarkEnd w:id="1"/>
      <w:bookmarkEnd w:id="2"/>
      <w:bookmarkEnd w:id="3"/>
      <w:r w:rsidRPr="00425FA6">
        <w:rPr>
          <w:rFonts w:ascii="Verdana" w:hAnsi="Verdana" w:cs="Arial"/>
          <w:sz w:val="22"/>
          <w:szCs w:val="22"/>
          <w:lang w:val="en-GB"/>
        </w:rPr>
        <w:t xml:space="preserve"> </w:t>
      </w:r>
      <w:r w:rsidR="00426CAF" w:rsidRPr="00425FA6">
        <w:rPr>
          <w:rFonts w:ascii="Verdana" w:hAnsi="Verdana" w:cs="Arial"/>
          <w:sz w:val="22"/>
          <w:szCs w:val="22"/>
          <w:lang w:val="en-GB"/>
        </w:rPr>
        <w:t>Certify that I am the author of the thesis entitled</w:t>
      </w:r>
      <w:r w:rsidRPr="00425FA6">
        <w:rPr>
          <w:rFonts w:ascii="Verdana" w:hAnsi="Verdana" w:cs="Arial"/>
          <w:sz w:val="22"/>
          <w:szCs w:val="22"/>
          <w:lang w:val="en-GB"/>
        </w:rPr>
        <w:tab/>
      </w:r>
    </w:p>
    <w:p w14:paraId="2A0FA90B" w14:textId="77777777" w:rsidR="004547AD" w:rsidRPr="00425FA6" w:rsidRDefault="00600A37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  <w:r w:rsidRPr="00425FA6">
        <w:rPr>
          <w:rFonts w:ascii="Verdana" w:hAnsi="Verdana" w:cs="Arial"/>
          <w:sz w:val="22"/>
          <w:szCs w:val="22"/>
          <w:lang w:val="en-GB"/>
        </w:rPr>
        <w:tab/>
      </w:r>
    </w:p>
    <w:p w14:paraId="35D4DC2F" w14:textId="77777777" w:rsidR="004547AD" w:rsidRPr="00425FA6" w:rsidRDefault="00600A37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  <w:r w:rsidRPr="00425FA6">
        <w:rPr>
          <w:rFonts w:ascii="Verdana" w:hAnsi="Verdana" w:cs="Arial"/>
          <w:sz w:val="22"/>
          <w:szCs w:val="22"/>
          <w:lang w:val="en-GB"/>
        </w:rPr>
        <w:tab/>
      </w:r>
    </w:p>
    <w:p w14:paraId="420FB65A" w14:textId="77777777" w:rsidR="004547AD" w:rsidRPr="00425FA6" w:rsidRDefault="00600A37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  <w:r w:rsidRPr="00425FA6">
        <w:rPr>
          <w:rFonts w:ascii="Verdana" w:hAnsi="Verdana" w:cs="Arial"/>
          <w:sz w:val="22"/>
          <w:szCs w:val="22"/>
          <w:lang w:val="en-GB"/>
        </w:rPr>
        <w:tab/>
      </w:r>
    </w:p>
    <w:p w14:paraId="6FD3708F" w14:textId="77777777" w:rsidR="004547AD" w:rsidRPr="00425FA6" w:rsidRDefault="00426CAF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  <w:r w:rsidRPr="00425FA6">
        <w:rPr>
          <w:rFonts w:ascii="Verdana" w:hAnsi="Verdana" w:cs="Arial"/>
          <w:sz w:val="22"/>
          <w:szCs w:val="22"/>
          <w:lang w:val="en-GB"/>
        </w:rPr>
        <w:t>Defended on</w:t>
      </w:r>
      <w:r w:rsidR="00600A37" w:rsidRPr="00425FA6">
        <w:rPr>
          <w:rFonts w:ascii="Verdana" w:hAnsi="Verdana" w:cs="Arial"/>
          <w:sz w:val="22"/>
          <w:szCs w:val="22"/>
          <w:lang w:val="en-GB"/>
        </w:rPr>
        <w:tab/>
      </w:r>
    </w:p>
    <w:p w14:paraId="1D92244C" w14:textId="77777777" w:rsidR="004547AD" w:rsidRPr="00425FA6" w:rsidRDefault="004547AD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</w:p>
    <w:p w14:paraId="0A874550" w14:textId="77777777" w:rsidR="004547AD" w:rsidRPr="00425FA6" w:rsidRDefault="00600A37">
      <w:pPr>
        <w:tabs>
          <w:tab w:val="right" w:leader="dot" w:pos="9180"/>
        </w:tabs>
        <w:ind w:right="-110"/>
        <w:jc w:val="both"/>
        <w:rPr>
          <w:lang w:val="en-GB"/>
        </w:rPr>
      </w:pPr>
      <w:r w:rsidRPr="00425FA6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5FA6">
        <w:rPr>
          <w:lang w:val="en-GB"/>
        </w:rPr>
        <w:instrText>FORMCHECKBOX</w:instrText>
      </w:r>
      <w:r w:rsidR="008846CC">
        <w:rPr>
          <w:lang w:val="en-GB"/>
        </w:rPr>
      </w:r>
      <w:r w:rsidR="008846CC">
        <w:rPr>
          <w:lang w:val="en-GB"/>
        </w:rPr>
        <w:fldChar w:fldCharType="separate"/>
      </w:r>
      <w:r w:rsidRPr="00425FA6">
        <w:rPr>
          <w:lang w:val="en-GB"/>
        </w:rPr>
        <w:fldChar w:fldCharType="end"/>
      </w:r>
      <w:bookmarkStart w:id="4" w:name="__Fieldmark__43_3713137472"/>
      <w:bookmarkStart w:id="5" w:name="__Fieldmark__37_3878836544"/>
      <w:bookmarkStart w:id="6" w:name="__Fieldmark__39_1156762053"/>
      <w:bookmarkEnd w:id="4"/>
      <w:bookmarkEnd w:id="5"/>
      <w:bookmarkEnd w:id="6"/>
      <w:r w:rsidRPr="00425FA6">
        <w:rPr>
          <w:rFonts w:ascii="Verdana" w:hAnsi="Verdana" w:cs="Arial"/>
          <w:sz w:val="22"/>
          <w:szCs w:val="22"/>
          <w:lang w:val="en-GB"/>
        </w:rPr>
        <w:t xml:space="preserve"> </w:t>
      </w:r>
      <w:r w:rsidR="00426CAF" w:rsidRPr="00425FA6">
        <w:rPr>
          <w:rFonts w:ascii="Verdana" w:hAnsi="Verdana" w:cs="Arial"/>
          <w:sz w:val="22"/>
          <w:szCs w:val="22"/>
          <w:lang w:val="en-GB"/>
        </w:rPr>
        <w:t xml:space="preserve">Declare that the digital version is identical to the version approved by the jury at the defence; </w:t>
      </w:r>
    </w:p>
    <w:p w14:paraId="027ACF67" w14:textId="77777777" w:rsidR="004547AD" w:rsidRPr="00425FA6" w:rsidRDefault="004547AD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</w:p>
    <w:p w14:paraId="3C7364E1" w14:textId="080A7212" w:rsidR="004547AD" w:rsidRPr="00425FA6" w:rsidRDefault="00600A37">
      <w:pPr>
        <w:tabs>
          <w:tab w:val="right" w:leader="dot" w:pos="9180"/>
        </w:tabs>
        <w:ind w:right="-110"/>
        <w:jc w:val="both"/>
        <w:rPr>
          <w:lang w:val="en-GB"/>
        </w:rPr>
      </w:pPr>
      <w:r w:rsidRPr="00425FA6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5FA6">
        <w:rPr>
          <w:lang w:val="en-GB"/>
        </w:rPr>
        <w:instrText>FORMCHECKBOX</w:instrText>
      </w:r>
      <w:r w:rsidR="008846CC">
        <w:rPr>
          <w:lang w:val="en-GB"/>
        </w:rPr>
      </w:r>
      <w:r w:rsidR="008846CC">
        <w:rPr>
          <w:lang w:val="en-GB"/>
        </w:rPr>
        <w:fldChar w:fldCharType="separate"/>
      </w:r>
      <w:r w:rsidRPr="00425FA6">
        <w:rPr>
          <w:lang w:val="en-GB"/>
        </w:rPr>
        <w:fldChar w:fldCharType="end"/>
      </w:r>
      <w:bookmarkStart w:id="7" w:name="__Fieldmark__50_3713137472"/>
      <w:bookmarkStart w:id="8" w:name="__Fieldmark__44_3878836544"/>
      <w:bookmarkStart w:id="9" w:name="__Fieldmark__49_1156762053"/>
      <w:bookmarkEnd w:id="7"/>
      <w:bookmarkEnd w:id="8"/>
      <w:bookmarkEnd w:id="9"/>
      <w:r w:rsidRPr="00425FA6">
        <w:rPr>
          <w:rFonts w:ascii="Verdana" w:hAnsi="Verdana" w:cs="Arial"/>
          <w:sz w:val="22"/>
          <w:szCs w:val="22"/>
          <w:lang w:val="en-GB"/>
        </w:rPr>
        <w:t xml:space="preserve"> </w:t>
      </w:r>
      <w:r w:rsidR="00426CAF" w:rsidRPr="00425FA6">
        <w:rPr>
          <w:rFonts w:ascii="Verdana" w:hAnsi="Verdana" w:cs="Arial"/>
          <w:sz w:val="22"/>
          <w:szCs w:val="22"/>
          <w:lang w:val="en-GB"/>
        </w:rPr>
        <w:t>Commit to making any major corrections requested by the jury before the final deposit, if the jury request</w:t>
      </w:r>
      <w:r w:rsidR="0007142F" w:rsidRPr="00425FA6">
        <w:rPr>
          <w:rFonts w:ascii="Verdana" w:hAnsi="Verdana" w:cs="Arial"/>
          <w:sz w:val="22"/>
          <w:szCs w:val="22"/>
          <w:lang w:val="en-GB"/>
        </w:rPr>
        <w:t>s</w:t>
      </w:r>
      <w:r w:rsidR="00426CAF" w:rsidRPr="00425FA6">
        <w:rPr>
          <w:rFonts w:ascii="Verdana" w:hAnsi="Verdana" w:cs="Arial"/>
          <w:sz w:val="22"/>
          <w:szCs w:val="22"/>
          <w:lang w:val="en-GB"/>
        </w:rPr>
        <w:t xml:space="preserve"> such changes; </w:t>
      </w:r>
    </w:p>
    <w:p w14:paraId="31F1EA00" w14:textId="77777777" w:rsidR="004547AD" w:rsidRPr="00425FA6" w:rsidRDefault="004547AD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</w:p>
    <w:p w14:paraId="28AADFD0" w14:textId="77777777" w:rsidR="004547AD" w:rsidRPr="00425FA6" w:rsidRDefault="00600A37">
      <w:pPr>
        <w:tabs>
          <w:tab w:val="right" w:leader="dot" w:pos="9180"/>
        </w:tabs>
        <w:ind w:right="-110"/>
        <w:jc w:val="both"/>
        <w:rPr>
          <w:lang w:val="en-GB"/>
        </w:rPr>
      </w:pPr>
      <w:r w:rsidRPr="00425FA6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5FA6">
        <w:rPr>
          <w:lang w:val="en-GB"/>
        </w:rPr>
        <w:instrText>FORMCHECKBOX</w:instrText>
      </w:r>
      <w:r w:rsidR="008846CC">
        <w:rPr>
          <w:lang w:val="en-GB"/>
        </w:rPr>
      </w:r>
      <w:r w:rsidR="008846CC">
        <w:rPr>
          <w:lang w:val="en-GB"/>
        </w:rPr>
        <w:fldChar w:fldCharType="separate"/>
      </w:r>
      <w:r w:rsidRPr="00425FA6">
        <w:rPr>
          <w:lang w:val="en-GB"/>
        </w:rPr>
        <w:fldChar w:fldCharType="end"/>
      </w:r>
      <w:bookmarkStart w:id="10" w:name="__Fieldmark__60_3713137472"/>
      <w:bookmarkStart w:id="11" w:name="__Fieldmark__51_3878836544"/>
      <w:bookmarkStart w:id="12" w:name="__Fieldmark__59_1156762053"/>
      <w:bookmarkEnd w:id="10"/>
      <w:bookmarkEnd w:id="11"/>
      <w:bookmarkEnd w:id="12"/>
      <w:r w:rsidRPr="00425FA6">
        <w:rPr>
          <w:rFonts w:ascii="Verdana" w:hAnsi="Verdana" w:cs="Arial"/>
          <w:sz w:val="22"/>
          <w:szCs w:val="22"/>
          <w:lang w:val="en-GB"/>
        </w:rPr>
        <w:t xml:space="preserve"> </w:t>
      </w:r>
      <w:r w:rsidR="00426CAF" w:rsidRPr="00425FA6">
        <w:rPr>
          <w:rFonts w:ascii="Verdana" w:hAnsi="Verdana" w:cs="Arial"/>
          <w:sz w:val="22"/>
          <w:szCs w:val="22"/>
          <w:lang w:val="en-GB"/>
        </w:rPr>
        <w:t>Am the owner of the intellectual rights of all the contents of the thesis</w:t>
      </w:r>
      <w:r w:rsidR="002D3705" w:rsidRPr="00425FA6">
        <w:rPr>
          <w:rFonts w:ascii="Verdana" w:hAnsi="Verdana" w:cs="Arial"/>
          <w:sz w:val="22"/>
          <w:szCs w:val="22"/>
          <w:lang w:val="en-GB"/>
        </w:rPr>
        <w:t xml:space="preserve">, and if I am not, I commit to choosing the appropriate level of dissemination; </w:t>
      </w:r>
    </w:p>
    <w:p w14:paraId="3E58F1EC" w14:textId="77777777" w:rsidR="004547AD" w:rsidRPr="00425FA6" w:rsidRDefault="004547AD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</w:p>
    <w:p w14:paraId="7545CFE2" w14:textId="77777777" w:rsidR="004547AD" w:rsidRPr="00425FA6" w:rsidRDefault="00600A37">
      <w:pPr>
        <w:tabs>
          <w:tab w:val="right" w:leader="dot" w:pos="9180"/>
        </w:tabs>
        <w:ind w:right="-110"/>
        <w:jc w:val="both"/>
        <w:rPr>
          <w:lang w:val="en-GB"/>
        </w:rPr>
      </w:pPr>
      <w:r w:rsidRPr="00425FA6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5FA6">
        <w:rPr>
          <w:lang w:val="en-GB"/>
        </w:rPr>
        <w:instrText>FORMCHECKBOX</w:instrText>
      </w:r>
      <w:r w:rsidR="008846CC">
        <w:rPr>
          <w:lang w:val="en-GB"/>
        </w:rPr>
      </w:r>
      <w:r w:rsidR="008846CC">
        <w:rPr>
          <w:lang w:val="en-GB"/>
        </w:rPr>
        <w:fldChar w:fldCharType="separate"/>
      </w:r>
      <w:r w:rsidRPr="00425FA6">
        <w:rPr>
          <w:lang w:val="en-GB"/>
        </w:rPr>
        <w:fldChar w:fldCharType="end"/>
      </w:r>
      <w:bookmarkStart w:id="13" w:name="__Fieldmark__69_3713137472"/>
      <w:bookmarkStart w:id="14" w:name="__Fieldmark__59_3878836544"/>
      <w:bookmarkStart w:id="15" w:name="__Fieldmark__70_1156762053"/>
      <w:bookmarkEnd w:id="13"/>
      <w:bookmarkEnd w:id="14"/>
      <w:bookmarkEnd w:id="15"/>
      <w:r w:rsidRPr="00425FA6">
        <w:rPr>
          <w:rFonts w:ascii="Verdana" w:hAnsi="Verdana" w:cs="Arial"/>
          <w:sz w:val="22"/>
          <w:szCs w:val="22"/>
          <w:lang w:val="en-GB"/>
        </w:rPr>
        <w:t xml:space="preserve"> </w:t>
      </w:r>
      <w:r w:rsidR="002D3705" w:rsidRPr="00425FA6">
        <w:rPr>
          <w:rFonts w:ascii="Verdana" w:hAnsi="Verdana" w:cs="Arial"/>
          <w:sz w:val="22"/>
          <w:szCs w:val="22"/>
          <w:lang w:val="en-GB"/>
        </w:rPr>
        <w:t xml:space="preserve">Choose the dissemination of the thesis from among these 4 possibilities: </w:t>
      </w:r>
    </w:p>
    <w:p w14:paraId="1245198D" w14:textId="77777777" w:rsidR="004547AD" w:rsidRPr="00425FA6" w:rsidRDefault="00600A37">
      <w:pPr>
        <w:pStyle w:val="Paragraphedeliste"/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  <w:r w:rsidRPr="00425FA6">
        <w:rPr>
          <w:rFonts w:ascii="Source Code Pro ExtraLight" w:hAnsi="Source Code Pro ExtraLight" w:cs="Arial"/>
          <w:b/>
          <w:sz w:val="22"/>
          <w:szCs w:val="22"/>
          <w:lang w:val="en-GB"/>
        </w:rPr>
        <w:t xml:space="preserve">☐ </w:t>
      </w:r>
      <w:r w:rsidR="002D3705" w:rsidRPr="00425FA6">
        <w:rPr>
          <w:rFonts w:ascii="Verdana" w:hAnsi="Verdana" w:cs="Arial"/>
          <w:sz w:val="22"/>
          <w:szCs w:val="22"/>
          <w:lang w:val="en-GB"/>
        </w:rPr>
        <w:t xml:space="preserve">Consent to dissemination of my thesis in open access immediately after the defence; </w:t>
      </w:r>
    </w:p>
    <w:p w14:paraId="7FF1E0DA" w14:textId="77777777" w:rsidR="004547AD" w:rsidRPr="00425FA6" w:rsidRDefault="00600A37">
      <w:pPr>
        <w:pStyle w:val="Paragraphedeliste"/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  <w:r w:rsidRPr="00425FA6">
        <w:rPr>
          <w:rFonts w:ascii="Source Code Pro ExtraLight" w:hAnsi="Source Code Pro ExtraLight" w:cs="Arial"/>
          <w:b/>
          <w:sz w:val="22"/>
          <w:szCs w:val="22"/>
          <w:lang w:val="en-GB"/>
        </w:rPr>
        <w:t>☐</w:t>
      </w:r>
      <w:r w:rsidR="002D3705" w:rsidRPr="00425FA6">
        <w:rPr>
          <w:rFonts w:ascii="Verdana" w:hAnsi="Verdana" w:cs="Arial"/>
          <w:sz w:val="22"/>
          <w:szCs w:val="22"/>
          <w:lang w:val="en-GB"/>
        </w:rPr>
        <w:t xml:space="preserve"> Consent to dissemination in open access at the end of an embargo period, </w:t>
      </w:r>
      <w:r w:rsidR="00FF7530" w:rsidRPr="00425FA6">
        <w:rPr>
          <w:rFonts w:ascii="Verdana" w:hAnsi="Verdana" w:cs="Arial"/>
          <w:sz w:val="22"/>
          <w:szCs w:val="22"/>
          <w:lang w:val="en-GB"/>
        </w:rPr>
        <w:t>after</w:t>
      </w:r>
      <w:r w:rsidR="002D3705" w:rsidRPr="00425FA6">
        <w:rPr>
          <w:rFonts w:ascii="Verdana" w:hAnsi="Verdana" w:cs="Arial"/>
          <w:sz w:val="22"/>
          <w:szCs w:val="22"/>
          <w:lang w:val="en-GB"/>
        </w:rPr>
        <w:t xml:space="preserve"> </w:t>
      </w:r>
      <w:proofErr w:type="gramStart"/>
      <w:r w:rsidRPr="00425FA6">
        <w:rPr>
          <w:rFonts w:ascii="Verdana" w:hAnsi="Verdana" w:cs="Arial"/>
          <w:sz w:val="22"/>
          <w:szCs w:val="22"/>
          <w:lang w:val="en-GB"/>
        </w:rPr>
        <w:t>…..</w:t>
      </w:r>
      <w:proofErr w:type="gramEnd"/>
      <w:r w:rsidRPr="00425FA6">
        <w:rPr>
          <w:rFonts w:ascii="Verdana" w:hAnsi="Verdana" w:cs="Arial"/>
          <w:sz w:val="22"/>
          <w:szCs w:val="22"/>
          <w:lang w:val="en-GB"/>
        </w:rPr>
        <w:t>/…../..……… ;</w:t>
      </w:r>
    </w:p>
    <w:p w14:paraId="7D4C18F5" w14:textId="731D77A1" w:rsidR="00FF7530" w:rsidRPr="00425FA6" w:rsidRDefault="00600A37">
      <w:pPr>
        <w:pStyle w:val="Paragraphedeliste"/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  <w:r w:rsidRPr="00425FA6">
        <w:rPr>
          <w:rFonts w:ascii="Source Code Pro ExtraLight" w:hAnsi="Source Code Pro ExtraLight" w:cs="Arial"/>
          <w:b/>
          <w:sz w:val="22"/>
          <w:szCs w:val="22"/>
          <w:lang w:val="en-GB"/>
        </w:rPr>
        <w:t>☐</w:t>
      </w:r>
      <w:r w:rsidRPr="00425FA6">
        <w:rPr>
          <w:rFonts w:ascii="Verdana" w:hAnsi="Verdana" w:cs="Arial"/>
          <w:sz w:val="22"/>
          <w:szCs w:val="22"/>
          <w:lang w:val="en-GB"/>
        </w:rPr>
        <w:t xml:space="preserve"> </w:t>
      </w:r>
      <w:r w:rsidR="00FF7530" w:rsidRPr="00425FA6">
        <w:rPr>
          <w:rFonts w:ascii="Verdana" w:hAnsi="Verdana" w:cs="Arial"/>
          <w:sz w:val="22"/>
          <w:szCs w:val="22"/>
          <w:lang w:val="en-GB"/>
        </w:rPr>
        <w:t xml:space="preserve">Consent to dissemination in open access of a partial version of the document (in the case of </w:t>
      </w:r>
      <w:r w:rsidR="00CE4115">
        <w:rPr>
          <w:rFonts w:ascii="Verdana" w:hAnsi="Verdana" w:cs="Arial"/>
          <w:sz w:val="22"/>
          <w:szCs w:val="22"/>
          <w:lang w:val="en-GB"/>
        </w:rPr>
        <w:t xml:space="preserve">the </w:t>
      </w:r>
      <w:r w:rsidR="00FF7530" w:rsidRPr="00425FA6">
        <w:rPr>
          <w:rFonts w:ascii="Verdana" w:hAnsi="Verdana" w:cs="Arial"/>
          <w:sz w:val="22"/>
          <w:szCs w:val="22"/>
          <w:lang w:val="en-GB"/>
        </w:rPr>
        <w:t>reproduction of third-party works without having had the rights to them; there would then be two version</w:t>
      </w:r>
      <w:r w:rsidR="00D75EFD" w:rsidRPr="00425FA6">
        <w:rPr>
          <w:rFonts w:ascii="Verdana" w:hAnsi="Verdana" w:cs="Arial"/>
          <w:sz w:val="22"/>
          <w:szCs w:val="22"/>
          <w:lang w:val="en-GB"/>
        </w:rPr>
        <w:t>s</w:t>
      </w:r>
      <w:r w:rsidR="00FF7530" w:rsidRPr="00425FA6">
        <w:rPr>
          <w:rFonts w:ascii="Verdana" w:hAnsi="Verdana" w:cs="Arial"/>
          <w:sz w:val="22"/>
          <w:szCs w:val="22"/>
          <w:lang w:val="en-GB"/>
        </w:rPr>
        <w:t xml:space="preserve">, a partial version for dissemination, and a </w:t>
      </w:r>
      <w:r w:rsidR="0007142F" w:rsidRPr="00425FA6">
        <w:rPr>
          <w:rFonts w:ascii="Verdana" w:hAnsi="Verdana" w:cs="Arial"/>
          <w:sz w:val="22"/>
          <w:szCs w:val="22"/>
          <w:lang w:val="en-GB"/>
        </w:rPr>
        <w:t>full</w:t>
      </w:r>
      <w:r w:rsidR="00FF7530" w:rsidRPr="00425FA6">
        <w:rPr>
          <w:rFonts w:ascii="Verdana" w:hAnsi="Verdana" w:cs="Arial"/>
          <w:sz w:val="22"/>
          <w:szCs w:val="22"/>
          <w:lang w:val="en-GB"/>
        </w:rPr>
        <w:t xml:space="preserve"> version for long-term archival storage)</w:t>
      </w:r>
      <w:r w:rsidR="001065CB" w:rsidRPr="00425FA6">
        <w:rPr>
          <w:rFonts w:ascii="Verdana" w:hAnsi="Verdana" w:cs="Arial"/>
          <w:sz w:val="22"/>
          <w:szCs w:val="22"/>
          <w:lang w:val="en-GB"/>
        </w:rPr>
        <w:t xml:space="preserve">; </w:t>
      </w:r>
    </w:p>
    <w:p w14:paraId="6B666251" w14:textId="77777777" w:rsidR="004547AD" w:rsidRPr="00425FA6" w:rsidRDefault="00600A37">
      <w:pPr>
        <w:pStyle w:val="Paragraphedeliste"/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  <w:r w:rsidRPr="00425FA6">
        <w:rPr>
          <w:rFonts w:ascii="Source Code Pro ExtraLight" w:hAnsi="Source Code Pro ExtraLight" w:cs="Arial"/>
          <w:b/>
          <w:sz w:val="22"/>
          <w:szCs w:val="22"/>
          <w:lang w:val="en-GB"/>
        </w:rPr>
        <w:t>☐</w:t>
      </w:r>
      <w:r w:rsidRPr="00425FA6">
        <w:rPr>
          <w:rFonts w:ascii="Verdana" w:hAnsi="Verdana" w:cs="Arial"/>
          <w:sz w:val="22"/>
          <w:szCs w:val="22"/>
          <w:lang w:val="en-GB"/>
        </w:rPr>
        <w:t xml:space="preserve"> </w:t>
      </w:r>
      <w:r w:rsidR="00D75EFD" w:rsidRPr="00425FA6">
        <w:rPr>
          <w:rFonts w:ascii="Verdana" w:hAnsi="Verdana" w:cs="Arial"/>
          <w:sz w:val="22"/>
          <w:szCs w:val="22"/>
          <w:lang w:val="en-GB"/>
        </w:rPr>
        <w:t xml:space="preserve">Refusal of dissemination in open access. </w:t>
      </w:r>
    </w:p>
    <w:p w14:paraId="51D6AC3E" w14:textId="77777777" w:rsidR="004547AD" w:rsidRPr="00425FA6" w:rsidRDefault="004547AD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</w:p>
    <w:p w14:paraId="339AB93D" w14:textId="637FCBE8" w:rsidR="00D75EFD" w:rsidRPr="00425FA6" w:rsidRDefault="00D75EFD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  <w:r w:rsidRPr="00425FA6">
        <w:rPr>
          <w:rFonts w:ascii="Verdana" w:hAnsi="Verdana" w:cs="Arial"/>
          <w:sz w:val="22"/>
          <w:szCs w:val="22"/>
          <w:lang w:val="en-GB"/>
        </w:rPr>
        <w:t>An embargo is a period of time freely defined by the author, during whi</w:t>
      </w:r>
      <w:r w:rsidR="000369BD" w:rsidRPr="00425FA6">
        <w:rPr>
          <w:rFonts w:ascii="Verdana" w:hAnsi="Verdana" w:cs="Arial"/>
          <w:sz w:val="22"/>
          <w:szCs w:val="22"/>
          <w:lang w:val="en-GB"/>
        </w:rPr>
        <w:t>ch the thesis is only accessible</w:t>
      </w:r>
      <w:r w:rsidRPr="00425FA6">
        <w:rPr>
          <w:rFonts w:ascii="Verdana" w:hAnsi="Verdana" w:cs="Arial"/>
          <w:sz w:val="22"/>
          <w:szCs w:val="22"/>
          <w:lang w:val="en-GB"/>
        </w:rPr>
        <w:t xml:space="preserve"> within the university community (restricted dissemination). When the embargo expires, the document is automatically disseminated on the internet (dissemination in open access). </w:t>
      </w:r>
    </w:p>
    <w:p w14:paraId="51C13685" w14:textId="77777777" w:rsidR="004547AD" w:rsidRPr="00425FA6" w:rsidRDefault="004547AD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</w:p>
    <w:p w14:paraId="7C557297" w14:textId="0DC4A2FD" w:rsidR="00D75EFD" w:rsidRPr="00425FA6" w:rsidRDefault="00D75EFD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  <w:r w:rsidRPr="00425FA6">
        <w:rPr>
          <w:rFonts w:ascii="Verdana" w:hAnsi="Verdana" w:cs="Arial"/>
          <w:sz w:val="22"/>
          <w:szCs w:val="22"/>
          <w:lang w:val="en-GB"/>
        </w:rPr>
        <w:t>The author can, at any moment, modify the wider dissemination authorisation given to the university by sending a registered letter with notification of receipt (</w:t>
      </w:r>
      <w:proofErr w:type="spellStart"/>
      <w:r w:rsidRPr="00425FA6">
        <w:rPr>
          <w:rFonts w:ascii="Verdana" w:hAnsi="Verdana" w:cs="Arial"/>
          <w:sz w:val="22"/>
          <w:szCs w:val="22"/>
          <w:lang w:val="en-GB"/>
        </w:rPr>
        <w:t>lettre</w:t>
      </w:r>
      <w:proofErr w:type="spellEnd"/>
      <w:r w:rsidRPr="00425FA6">
        <w:rPr>
          <w:rFonts w:ascii="Verdana" w:hAnsi="Verdana" w:cs="Arial"/>
          <w:sz w:val="22"/>
          <w:szCs w:val="22"/>
          <w:lang w:val="en-GB"/>
        </w:rPr>
        <w:t xml:space="preserve"> </w:t>
      </w:r>
      <w:proofErr w:type="spellStart"/>
      <w:r w:rsidRPr="00425FA6">
        <w:rPr>
          <w:rFonts w:ascii="Verdana" w:hAnsi="Verdana" w:cs="Arial"/>
          <w:sz w:val="22"/>
          <w:szCs w:val="22"/>
          <w:lang w:val="en-GB"/>
        </w:rPr>
        <w:t>recommandée</w:t>
      </w:r>
      <w:proofErr w:type="spellEnd"/>
      <w:r w:rsidRPr="00425FA6">
        <w:rPr>
          <w:rFonts w:ascii="Verdana" w:hAnsi="Verdana" w:cs="Arial"/>
          <w:sz w:val="22"/>
          <w:szCs w:val="22"/>
          <w:lang w:val="en-GB"/>
        </w:rPr>
        <w:t xml:space="preserve"> avec </w:t>
      </w:r>
      <w:proofErr w:type="spellStart"/>
      <w:r w:rsidRPr="00425FA6">
        <w:rPr>
          <w:rFonts w:ascii="Verdana" w:hAnsi="Verdana" w:cs="Arial"/>
          <w:sz w:val="22"/>
          <w:szCs w:val="22"/>
          <w:lang w:val="en-GB"/>
        </w:rPr>
        <w:t>accusé</w:t>
      </w:r>
      <w:proofErr w:type="spellEnd"/>
      <w:r w:rsidRPr="00425FA6">
        <w:rPr>
          <w:rFonts w:ascii="Verdana" w:hAnsi="Verdana" w:cs="Arial"/>
          <w:sz w:val="22"/>
          <w:szCs w:val="22"/>
          <w:lang w:val="en-GB"/>
        </w:rPr>
        <w:t xml:space="preserve"> de </w:t>
      </w:r>
      <w:proofErr w:type="spellStart"/>
      <w:r w:rsidRPr="00425FA6">
        <w:rPr>
          <w:rFonts w:ascii="Verdana" w:hAnsi="Verdana" w:cs="Arial"/>
          <w:sz w:val="22"/>
          <w:szCs w:val="22"/>
          <w:lang w:val="en-GB"/>
        </w:rPr>
        <w:t>réception</w:t>
      </w:r>
      <w:proofErr w:type="spellEnd"/>
      <w:r w:rsidRPr="00425FA6">
        <w:rPr>
          <w:rFonts w:ascii="Verdana" w:hAnsi="Verdana" w:cs="Arial"/>
          <w:sz w:val="22"/>
          <w:szCs w:val="22"/>
          <w:lang w:val="en-GB"/>
        </w:rPr>
        <w:t xml:space="preserve">) to the director of the university libraries (Service </w:t>
      </w:r>
      <w:proofErr w:type="spellStart"/>
      <w:r w:rsidRPr="00425FA6">
        <w:rPr>
          <w:rFonts w:ascii="Verdana" w:hAnsi="Verdana" w:cs="Arial"/>
          <w:sz w:val="22"/>
          <w:szCs w:val="22"/>
          <w:lang w:val="en-GB"/>
        </w:rPr>
        <w:t>commun</w:t>
      </w:r>
      <w:proofErr w:type="spellEnd"/>
      <w:r w:rsidRPr="00425FA6">
        <w:rPr>
          <w:rFonts w:ascii="Verdana" w:hAnsi="Verdana" w:cs="Arial"/>
          <w:sz w:val="22"/>
          <w:szCs w:val="22"/>
          <w:lang w:val="en-GB"/>
        </w:rPr>
        <w:t xml:space="preserve"> de la documentation). </w:t>
      </w:r>
      <w:r w:rsidR="0027124F" w:rsidRPr="00425FA6">
        <w:rPr>
          <w:rFonts w:ascii="Verdana" w:hAnsi="Verdana" w:cs="Arial"/>
          <w:sz w:val="22"/>
          <w:szCs w:val="22"/>
          <w:lang w:val="en-GB"/>
        </w:rPr>
        <w:t xml:space="preserve">The thesis will be removed from </w:t>
      </w:r>
      <w:r w:rsidR="0027124F" w:rsidRPr="00425FA6">
        <w:rPr>
          <w:rFonts w:ascii="Verdana" w:hAnsi="Verdana" w:cs="Arial"/>
          <w:sz w:val="22"/>
          <w:szCs w:val="22"/>
          <w:lang w:val="en-GB"/>
        </w:rPr>
        <w:lastRenderedPageBreak/>
        <w:t xml:space="preserve">any sites where it is visible within one month of the date on which the letter is received.  </w:t>
      </w:r>
    </w:p>
    <w:p w14:paraId="11EB5FBD" w14:textId="77777777" w:rsidR="0027124F" w:rsidRPr="00425FA6" w:rsidRDefault="0027124F">
      <w:pPr>
        <w:tabs>
          <w:tab w:val="right" w:leader="dot" w:pos="9180"/>
        </w:tabs>
        <w:ind w:right="-110"/>
        <w:jc w:val="both"/>
        <w:rPr>
          <w:rFonts w:ascii="Verdana" w:hAnsi="Verdana" w:cs="Arial"/>
          <w:sz w:val="22"/>
          <w:szCs w:val="22"/>
          <w:lang w:val="en-GB"/>
        </w:rPr>
      </w:pPr>
    </w:p>
    <w:p w14:paraId="02CDF422" w14:textId="77777777" w:rsidR="004547AD" w:rsidRPr="00425FA6" w:rsidRDefault="004547AD">
      <w:pPr>
        <w:tabs>
          <w:tab w:val="right" w:leader="dot" w:pos="9180"/>
        </w:tabs>
        <w:ind w:right="-110"/>
        <w:jc w:val="both"/>
        <w:rPr>
          <w:rFonts w:ascii="Verdana" w:hAnsi="Verdana" w:cs="Arial"/>
          <w:iCs/>
          <w:sz w:val="22"/>
          <w:szCs w:val="22"/>
          <w:lang w:val="en-GB"/>
        </w:rPr>
      </w:pPr>
    </w:p>
    <w:p w14:paraId="321B7C1E" w14:textId="4CF859A8" w:rsidR="004547AD" w:rsidRPr="00425FA6" w:rsidRDefault="0027124F">
      <w:pPr>
        <w:tabs>
          <w:tab w:val="right" w:pos="5387"/>
        </w:tabs>
        <w:ind w:right="-108"/>
        <w:jc w:val="both"/>
        <w:rPr>
          <w:rFonts w:ascii="Verdana" w:hAnsi="Verdana" w:cs="Arial"/>
          <w:sz w:val="22"/>
          <w:szCs w:val="22"/>
          <w:lang w:val="en-GB"/>
        </w:rPr>
      </w:pPr>
      <w:r w:rsidRPr="00425FA6">
        <w:rPr>
          <w:rFonts w:ascii="Verdana" w:hAnsi="Verdana" w:cs="Arial"/>
          <w:sz w:val="22"/>
          <w:szCs w:val="22"/>
          <w:lang w:val="en-GB"/>
        </w:rPr>
        <w:t>Signed in [</w:t>
      </w:r>
      <w:r w:rsidRPr="00425FA6">
        <w:rPr>
          <w:rFonts w:ascii="Verdana" w:hAnsi="Verdana" w:cs="Arial"/>
          <w:i/>
          <w:sz w:val="22"/>
          <w:szCs w:val="22"/>
          <w:lang w:val="en-GB"/>
        </w:rPr>
        <w:t>city</w:t>
      </w:r>
      <w:r w:rsidRPr="00425FA6">
        <w:rPr>
          <w:rFonts w:ascii="Verdana" w:hAnsi="Verdana" w:cs="Arial"/>
          <w:sz w:val="22"/>
          <w:szCs w:val="22"/>
          <w:lang w:val="en-GB"/>
        </w:rPr>
        <w:t xml:space="preserve">] </w:t>
      </w:r>
      <w:proofErr w:type="gramStart"/>
      <w:r w:rsidR="00600A37" w:rsidRPr="00425FA6">
        <w:rPr>
          <w:rFonts w:ascii="Verdana" w:hAnsi="Verdana" w:cs="Arial"/>
          <w:sz w:val="22"/>
          <w:szCs w:val="22"/>
          <w:lang w:val="en-GB"/>
        </w:rPr>
        <w:tab/>
      </w:r>
      <w:r w:rsidRPr="00425FA6">
        <w:rPr>
          <w:rFonts w:ascii="Verdana" w:hAnsi="Verdana" w:cs="Arial"/>
          <w:sz w:val="22"/>
          <w:szCs w:val="22"/>
          <w:lang w:val="en-GB"/>
        </w:rPr>
        <w:t xml:space="preserve">  </w:t>
      </w:r>
      <w:r w:rsidR="00600A37" w:rsidRPr="00425FA6">
        <w:rPr>
          <w:rFonts w:ascii="Verdana" w:hAnsi="Verdana" w:cs="Arial"/>
          <w:sz w:val="22"/>
          <w:szCs w:val="22"/>
          <w:lang w:val="en-GB"/>
        </w:rPr>
        <w:t>,</w:t>
      </w:r>
      <w:proofErr w:type="gramEnd"/>
      <w:r w:rsidR="00600A37" w:rsidRPr="00425FA6">
        <w:rPr>
          <w:rFonts w:ascii="Verdana" w:hAnsi="Verdana" w:cs="Arial"/>
          <w:sz w:val="22"/>
          <w:szCs w:val="22"/>
          <w:lang w:val="en-GB"/>
        </w:rPr>
        <w:t xml:space="preserve"> </w:t>
      </w:r>
      <w:r w:rsidRPr="00425FA6">
        <w:rPr>
          <w:rFonts w:ascii="Verdana" w:hAnsi="Verdana" w:cs="Arial"/>
          <w:sz w:val="22"/>
          <w:szCs w:val="22"/>
          <w:lang w:val="en-GB"/>
        </w:rPr>
        <w:t>on [</w:t>
      </w:r>
      <w:r w:rsidRPr="00425FA6">
        <w:rPr>
          <w:rFonts w:ascii="Verdana" w:hAnsi="Verdana" w:cs="Arial"/>
          <w:i/>
          <w:sz w:val="22"/>
          <w:szCs w:val="22"/>
          <w:lang w:val="en-GB"/>
        </w:rPr>
        <w:t>date</w:t>
      </w:r>
      <w:r w:rsidRPr="00425FA6">
        <w:rPr>
          <w:rFonts w:ascii="Verdana" w:hAnsi="Verdana" w:cs="Arial"/>
          <w:sz w:val="22"/>
          <w:szCs w:val="22"/>
          <w:lang w:val="en-GB"/>
        </w:rPr>
        <w:t>]</w:t>
      </w:r>
      <w:r w:rsidR="00600A37" w:rsidRPr="00425FA6">
        <w:rPr>
          <w:rFonts w:ascii="Verdana" w:hAnsi="Verdana" w:cs="Arial"/>
          <w:sz w:val="22"/>
          <w:szCs w:val="22"/>
          <w:lang w:val="en-GB"/>
        </w:rPr>
        <w:t xml:space="preserve">: </w:t>
      </w:r>
    </w:p>
    <w:p w14:paraId="6375547B" w14:textId="0E6D4D6F" w:rsidR="004547AD" w:rsidRPr="00425FA6" w:rsidRDefault="0027124F">
      <w:pPr>
        <w:tabs>
          <w:tab w:val="right" w:leader="dot" w:pos="9180"/>
        </w:tabs>
        <w:ind w:right="-110"/>
        <w:jc w:val="both"/>
        <w:rPr>
          <w:lang w:val="en-GB"/>
        </w:rPr>
      </w:pPr>
      <w:r w:rsidRPr="00425FA6">
        <w:rPr>
          <w:rFonts w:ascii="Verdana" w:hAnsi="Verdana" w:cs="Arial"/>
          <w:sz w:val="22"/>
          <w:szCs w:val="22"/>
          <w:lang w:val="en-GB"/>
        </w:rPr>
        <w:t>Signature of the author of the thesis:</w:t>
      </w:r>
      <w:r w:rsidR="00600A37" w:rsidRPr="00425FA6">
        <w:rPr>
          <w:rFonts w:ascii="Verdana" w:hAnsi="Verdana" w:cs="Arial"/>
          <w:sz w:val="22"/>
          <w:szCs w:val="22"/>
          <w:lang w:val="en-GB"/>
        </w:rPr>
        <w:t xml:space="preserve"> </w:t>
      </w:r>
    </w:p>
    <w:sectPr w:rsidR="004547AD" w:rsidRPr="00425FA6">
      <w:headerReference w:type="default" r:id="rId8"/>
      <w:footerReference w:type="default" r:id="rId9"/>
      <w:pgSz w:w="11906" w:h="16838"/>
      <w:pgMar w:top="1418" w:right="1418" w:bottom="1276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534E" w14:textId="77777777" w:rsidR="00D75EFD" w:rsidRDefault="00D75EFD">
      <w:r>
        <w:separator/>
      </w:r>
    </w:p>
  </w:endnote>
  <w:endnote w:type="continuationSeparator" w:id="0">
    <w:p w14:paraId="60593F6B" w14:textId="77777777" w:rsidR="00D75EFD" w:rsidRDefault="00D7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Code Pro ExtraLight">
    <w:altName w:val="Times New Roman"/>
    <w:panose1 w:val="020B0309030403020204"/>
    <w:charset w:val="00"/>
    <w:family w:val="modern"/>
    <w:pitch w:val="fixed"/>
    <w:sig w:usb0="200002F7" w:usb1="020038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63C8E" w14:textId="77777777" w:rsidR="00D75EFD" w:rsidRDefault="00D75EFD">
    <w:pPr>
      <w:pStyle w:val="Pieddepage"/>
    </w:pPr>
  </w:p>
  <w:p w14:paraId="153DEBA1" w14:textId="77777777" w:rsidR="00D75EFD" w:rsidRDefault="00D75E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6CB67" w14:textId="77777777" w:rsidR="00D75EFD" w:rsidRDefault="00D75EFD">
      <w:r>
        <w:separator/>
      </w:r>
    </w:p>
  </w:footnote>
  <w:footnote w:type="continuationSeparator" w:id="0">
    <w:p w14:paraId="54B3DBB9" w14:textId="77777777" w:rsidR="00D75EFD" w:rsidRDefault="00D75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3838B" w14:textId="77777777" w:rsidR="00D75EFD" w:rsidRDefault="00D75EFD">
    <w:pPr>
      <w:pStyle w:val="En-tte"/>
    </w:pPr>
    <w:r>
      <w:rPr>
        <w:noProof/>
        <w:lang w:val="en-US" w:eastAsia="en-US"/>
      </w:rPr>
      <w:drawing>
        <wp:anchor distT="0" distB="0" distL="0" distR="0" simplePos="0" relativeHeight="2" behindDoc="1" locked="0" layoutInCell="1" allowOverlap="1" wp14:anchorId="1F8F81DD" wp14:editId="5F75CED4">
          <wp:simplePos x="0" y="0"/>
          <wp:positionH relativeFrom="column">
            <wp:posOffset>-85725</wp:posOffset>
          </wp:positionH>
          <wp:positionV relativeFrom="paragraph">
            <wp:posOffset>-105410</wp:posOffset>
          </wp:positionV>
          <wp:extent cx="1890395" cy="54292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039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DA4749" w14:textId="77777777" w:rsidR="00D75EFD" w:rsidRDefault="00D75EF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AD"/>
    <w:rsid w:val="000369BD"/>
    <w:rsid w:val="0007142F"/>
    <w:rsid w:val="001065CB"/>
    <w:rsid w:val="0027124F"/>
    <w:rsid w:val="0028294F"/>
    <w:rsid w:val="002D3705"/>
    <w:rsid w:val="00425FA6"/>
    <w:rsid w:val="00426CAF"/>
    <w:rsid w:val="004547AD"/>
    <w:rsid w:val="004D3636"/>
    <w:rsid w:val="00600A37"/>
    <w:rsid w:val="008846CC"/>
    <w:rsid w:val="00CE4115"/>
    <w:rsid w:val="00D75EFD"/>
    <w:rsid w:val="00FE0006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6C42F"/>
  <w15:docId w15:val="{F76F3F76-E023-4307-A7EF-5F55B422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7D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semiHidden/>
    <w:rsid w:val="009647D9"/>
    <w:rPr>
      <w:color w:val="0000FF"/>
      <w:u w:val="single"/>
    </w:rPr>
  </w:style>
  <w:style w:type="character" w:styleId="Lienhypertextesuivivisit">
    <w:name w:val="FollowedHyperlink"/>
    <w:semiHidden/>
    <w:qFormat/>
    <w:rsid w:val="009647D9"/>
    <w:rPr>
      <w:color w:val="800080"/>
      <w:u w:val="single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semiHidden/>
    <w:qFormat/>
    <w:rsid w:val="009647D9"/>
    <w:rPr>
      <w:vertAlign w:val="superscript"/>
    </w:rPr>
  </w:style>
  <w:style w:type="character" w:customStyle="1" w:styleId="PieddepageCar">
    <w:name w:val="Pied de page Car"/>
    <w:qFormat/>
    <w:rsid w:val="009647D9"/>
    <w:rPr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D722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i w:val="0"/>
      <w:color w:val="000000"/>
      <w:sz w:val="12"/>
    </w:rPr>
  </w:style>
  <w:style w:type="character" w:customStyle="1" w:styleId="ListLabel2">
    <w:name w:val="ListLabel 2"/>
    <w:qFormat/>
    <w:rPr>
      <w:rFonts w:cs="Times New Roman"/>
      <w:i w:val="0"/>
      <w:color w:val="000000"/>
      <w:sz w:val="12"/>
    </w:rPr>
  </w:style>
  <w:style w:type="character" w:customStyle="1" w:styleId="ListLabel3">
    <w:name w:val="ListLabel 3"/>
    <w:qFormat/>
    <w:rPr>
      <w:rFonts w:eastAsia="Times New Roman" w:cs="Aria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Verdana" w:hAnsi="Verdana" w:cs="Arial"/>
      <w:sz w:val="22"/>
      <w:szCs w:val="22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0E6199"/>
    <w:rPr>
      <w:b/>
      <w:bCs/>
    </w:rPr>
  </w:style>
  <w:style w:type="character" w:customStyle="1" w:styleId="ListLabel8">
    <w:name w:val="ListLabel 8"/>
    <w:qFormat/>
    <w:rPr>
      <w:rFonts w:ascii="Verdana" w:hAnsi="Verdana" w:cs="Arial"/>
      <w:sz w:val="22"/>
      <w:szCs w:val="22"/>
    </w:rPr>
  </w:style>
  <w:style w:type="character" w:customStyle="1" w:styleId="ListLabel9">
    <w:name w:val="ListLabel 9"/>
    <w:qFormat/>
    <w:rPr>
      <w:rFonts w:ascii="Verdana" w:hAnsi="Verdana" w:cs="Arial"/>
      <w:sz w:val="22"/>
      <w:szCs w:val="22"/>
    </w:rPr>
  </w:style>
  <w:style w:type="paragraph" w:styleId="Titre">
    <w:name w:val="Title"/>
    <w:basedOn w:val="Normal"/>
    <w:next w:val="Corpsdetexte"/>
    <w:qFormat/>
    <w:rsid w:val="009647D9"/>
    <w:pPr>
      <w:tabs>
        <w:tab w:val="right" w:leader="dot" w:pos="9180"/>
      </w:tabs>
      <w:ind w:right="-110"/>
      <w:jc w:val="center"/>
    </w:pPr>
    <w:rPr>
      <w:rFonts w:ascii="Trebuchet MS" w:hAnsi="Trebuchet MS" w:cs="Arial"/>
      <w:b/>
      <w:bCs/>
      <w:smallCaps/>
      <w:sz w:val="36"/>
      <w:szCs w:val="36"/>
    </w:rPr>
  </w:style>
  <w:style w:type="paragraph" w:styleId="Corpsdetexte">
    <w:name w:val="Body Text"/>
    <w:basedOn w:val="Normal"/>
    <w:semiHidden/>
    <w:rsid w:val="009647D9"/>
    <w:rPr>
      <w:rFonts w:ascii="Arial" w:hAnsi="Arial" w:cs="Arial"/>
      <w:color w:val="FF0000"/>
      <w:sz w:val="22"/>
      <w:szCs w:val="22"/>
    </w:r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-tte">
    <w:name w:val="header"/>
    <w:basedOn w:val="Normal"/>
    <w:semiHidden/>
    <w:rsid w:val="009647D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9647D9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9647D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D72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C304A"/>
    <w:pPr>
      <w:spacing w:beforeAutospacing="1" w:after="119"/>
    </w:pPr>
  </w:style>
  <w:style w:type="paragraph" w:styleId="Paragraphedeliste">
    <w:name w:val="List Paragraph"/>
    <w:basedOn w:val="Normal"/>
    <w:uiPriority w:val="34"/>
    <w:qFormat/>
    <w:rsid w:val="00104E52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0E6199"/>
    <w:rPr>
      <w:b/>
      <w:bCs/>
    </w:rPr>
  </w:style>
  <w:style w:type="character" w:styleId="Lienhypertexte">
    <w:name w:val="Hyperlink"/>
    <w:basedOn w:val="Policepardfaut"/>
    <w:uiPriority w:val="99"/>
    <w:unhideWhenUsed/>
    <w:rsid w:val="00282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torat.univ-lille.fr/phd-studi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DA86E3-95A8-401C-96F4-19A449F0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Lille 3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MALLERET</dc:creator>
  <dc:description/>
  <cp:lastModifiedBy>Amelie Nadolny</cp:lastModifiedBy>
  <cp:revision>2</cp:revision>
  <cp:lastPrinted>2011-01-05T12:45:00Z</cp:lastPrinted>
  <dcterms:created xsi:type="dcterms:W3CDTF">2021-03-04T14:01:00Z</dcterms:created>
  <dcterms:modified xsi:type="dcterms:W3CDTF">2021-03-04T14:01:00Z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Université Lille 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