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16" w:rsidRPr="00C6352E" w:rsidRDefault="00A34316" w:rsidP="004D170E">
      <w:pPr>
        <w:tabs>
          <w:tab w:val="center" w:pos="993"/>
        </w:tabs>
        <w:spacing w:after="0" w:line="240" w:lineRule="auto"/>
        <w:ind w:left="-284"/>
        <w:rPr>
          <w:rFonts w:cs="Arial"/>
          <w:color w:val="auto"/>
          <w:sz w:val="16"/>
          <w:szCs w:val="16"/>
        </w:rPr>
      </w:pPr>
      <w:r w:rsidRPr="00C6352E">
        <w:rPr>
          <w:rFonts w:cs="Arial"/>
          <w:sz w:val="16"/>
          <w:szCs w:val="16"/>
        </w:rPr>
        <w:t>Président du comité de sélection :</w:t>
      </w:r>
    </w:p>
    <w:p w:rsidR="00A34316" w:rsidRPr="00C6352E" w:rsidRDefault="00A34316" w:rsidP="004D170E">
      <w:pPr>
        <w:tabs>
          <w:tab w:val="center" w:pos="993"/>
        </w:tabs>
        <w:spacing w:after="0" w:line="240" w:lineRule="auto"/>
        <w:ind w:left="-284"/>
        <w:rPr>
          <w:rFonts w:cs="Arial"/>
          <w:i/>
          <w:sz w:val="16"/>
          <w:szCs w:val="16"/>
        </w:rPr>
      </w:pPr>
      <w:r w:rsidRPr="00C6352E">
        <w:rPr>
          <w:rFonts w:cs="Arial"/>
          <w:i/>
          <w:sz w:val="16"/>
          <w:szCs w:val="16"/>
        </w:rPr>
        <w:t>Nom prénom</w:t>
      </w:r>
    </w:p>
    <w:p w:rsidR="00A34316" w:rsidRPr="00C6352E" w:rsidRDefault="00A34316" w:rsidP="004D170E">
      <w:pPr>
        <w:tabs>
          <w:tab w:val="left" w:pos="0"/>
          <w:tab w:val="left" w:pos="5103"/>
        </w:tabs>
        <w:spacing w:after="0" w:line="240" w:lineRule="auto"/>
        <w:ind w:left="-284" w:right="-291"/>
        <w:jc w:val="both"/>
        <w:rPr>
          <w:rFonts w:cs="Arial"/>
          <w:sz w:val="16"/>
          <w:szCs w:val="16"/>
        </w:rPr>
      </w:pPr>
      <w:r w:rsidRPr="00C6352E">
        <w:rPr>
          <w:rFonts w:cs="Arial"/>
          <w:sz w:val="16"/>
          <w:szCs w:val="16"/>
        </w:rPr>
        <w:t>Secrétariat administratif :</w:t>
      </w:r>
    </w:p>
    <w:p w:rsidR="00A34316" w:rsidRPr="00C6352E" w:rsidRDefault="00A34316" w:rsidP="004D170E">
      <w:pPr>
        <w:tabs>
          <w:tab w:val="left" w:pos="0"/>
          <w:tab w:val="left" w:pos="5103"/>
        </w:tabs>
        <w:spacing w:after="0" w:line="240" w:lineRule="auto"/>
        <w:ind w:left="-284" w:right="-291"/>
        <w:jc w:val="both"/>
        <w:rPr>
          <w:rFonts w:cs="Arial"/>
          <w:i/>
          <w:sz w:val="16"/>
          <w:szCs w:val="16"/>
        </w:rPr>
      </w:pPr>
      <w:r w:rsidRPr="00C6352E">
        <w:rPr>
          <w:rFonts w:cs="Arial"/>
          <w:i/>
          <w:sz w:val="16"/>
          <w:szCs w:val="16"/>
        </w:rPr>
        <w:t>Nom Prénom</w:t>
      </w:r>
    </w:p>
    <w:p w:rsidR="00A34316" w:rsidRPr="00C6352E" w:rsidRDefault="00A34316" w:rsidP="004D170E">
      <w:pPr>
        <w:tabs>
          <w:tab w:val="left" w:pos="0"/>
          <w:tab w:val="left" w:pos="5103"/>
        </w:tabs>
        <w:spacing w:after="0" w:line="240" w:lineRule="auto"/>
        <w:ind w:left="-284" w:right="-291"/>
        <w:jc w:val="both"/>
        <w:rPr>
          <w:rFonts w:cs="Arial"/>
          <w:sz w:val="16"/>
          <w:szCs w:val="16"/>
        </w:rPr>
      </w:pPr>
      <w:r w:rsidRPr="00C6352E">
        <w:rPr>
          <w:rFonts w:cs="Arial"/>
          <w:sz w:val="16"/>
          <w:szCs w:val="16"/>
        </w:rPr>
        <w:sym w:font="Wingdings" w:char="F028"/>
      </w:r>
      <w:r w:rsidRPr="00C6352E">
        <w:rPr>
          <w:rFonts w:cs="Arial"/>
          <w:sz w:val="16"/>
          <w:szCs w:val="16"/>
        </w:rPr>
        <w:t xml:space="preserve"> </w:t>
      </w:r>
    </w:p>
    <w:p w:rsidR="00A34316" w:rsidRPr="00C6352E" w:rsidRDefault="00A34316" w:rsidP="004D170E">
      <w:pPr>
        <w:tabs>
          <w:tab w:val="center" w:pos="993"/>
        </w:tabs>
        <w:spacing w:after="0" w:line="240" w:lineRule="auto"/>
        <w:ind w:left="-284"/>
        <w:rPr>
          <w:rFonts w:cs="Arial"/>
          <w:sz w:val="16"/>
          <w:szCs w:val="16"/>
        </w:rPr>
      </w:pPr>
      <w:r w:rsidRPr="00C6352E">
        <w:rPr>
          <w:rFonts w:cs="Arial"/>
          <w:sz w:val="16"/>
          <w:szCs w:val="16"/>
        </w:rPr>
        <w:t>Fax</w:t>
      </w:r>
      <w:r w:rsidR="004D170E" w:rsidRPr="00C6352E">
        <w:rPr>
          <w:rFonts w:cs="Arial"/>
          <w:sz w:val="16"/>
          <w:szCs w:val="16"/>
        </w:rPr>
        <w:t> :</w:t>
      </w:r>
    </w:p>
    <w:p w:rsidR="004D170E" w:rsidRPr="00C6352E" w:rsidRDefault="004D170E" w:rsidP="004D170E">
      <w:pPr>
        <w:tabs>
          <w:tab w:val="center" w:pos="993"/>
        </w:tabs>
        <w:spacing w:after="0" w:line="240" w:lineRule="auto"/>
        <w:ind w:left="-284"/>
        <w:rPr>
          <w:rFonts w:cs="Arial"/>
          <w:sz w:val="16"/>
          <w:szCs w:val="16"/>
        </w:rPr>
      </w:pPr>
      <w:r w:rsidRPr="00C6352E">
        <w:rPr>
          <w:rFonts w:cs="Arial"/>
          <w:sz w:val="16"/>
          <w:szCs w:val="16"/>
        </w:rPr>
        <w:t>M</w:t>
      </w:r>
      <w:r w:rsidR="00A34316" w:rsidRPr="00C6352E">
        <w:rPr>
          <w:rFonts w:cs="Arial"/>
          <w:sz w:val="16"/>
          <w:szCs w:val="16"/>
        </w:rPr>
        <w:t>ail</w:t>
      </w:r>
      <w:r w:rsidRPr="00C6352E">
        <w:rPr>
          <w:rFonts w:cs="Arial"/>
          <w:sz w:val="16"/>
          <w:szCs w:val="16"/>
        </w:rPr>
        <w:t> :</w:t>
      </w:r>
    </w:p>
    <w:p w:rsidR="00A34316" w:rsidRPr="00A55AF0" w:rsidRDefault="00A34316" w:rsidP="00A34316">
      <w:pPr>
        <w:jc w:val="both"/>
        <w:rPr>
          <w:rFonts w:cs="Arial"/>
          <w:sz w:val="18"/>
          <w:szCs w:val="18"/>
        </w:rPr>
      </w:pP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r w:rsidRPr="00A55AF0">
        <w:rPr>
          <w:rFonts w:cs="Arial"/>
          <w:sz w:val="18"/>
          <w:szCs w:val="18"/>
        </w:rPr>
        <w:tab/>
      </w:r>
      <w:r w:rsidRPr="00A55AF0">
        <w:rPr>
          <w:rFonts w:cs="Arial"/>
          <w:sz w:val="18"/>
          <w:szCs w:val="18"/>
        </w:rPr>
        <w:tab/>
      </w:r>
      <w:r w:rsidRPr="00A55AF0">
        <w:rPr>
          <w:rFonts w:cs="Arial"/>
          <w:sz w:val="18"/>
          <w:szCs w:val="18"/>
        </w:rPr>
        <w:tab/>
      </w:r>
      <w:r w:rsidRPr="00A55AF0">
        <w:rPr>
          <w:rFonts w:cs="Arial"/>
          <w:sz w:val="18"/>
          <w:szCs w:val="18"/>
        </w:rPr>
        <w:tab/>
        <w:t>Le Président du Comité de sélection</w:t>
      </w:r>
    </w:p>
    <w:p w:rsidR="00A34316" w:rsidRPr="00A55AF0" w:rsidRDefault="00A34316" w:rsidP="00A34316">
      <w:pPr>
        <w:jc w:val="both"/>
        <w:rPr>
          <w:rFonts w:cs="Arial"/>
          <w:sz w:val="18"/>
          <w:szCs w:val="18"/>
        </w:rPr>
      </w:pPr>
      <w:r w:rsidRPr="00A55AF0">
        <w:rPr>
          <w:rFonts w:cs="Arial"/>
          <w:sz w:val="18"/>
          <w:szCs w:val="18"/>
        </w:rPr>
        <w:tab/>
      </w:r>
      <w:r w:rsidRPr="00A55AF0">
        <w:rPr>
          <w:rFonts w:cs="Arial"/>
          <w:sz w:val="18"/>
          <w:szCs w:val="18"/>
        </w:rPr>
        <w:tab/>
      </w:r>
      <w:r w:rsidRPr="00A55AF0">
        <w:rPr>
          <w:rFonts w:cs="Arial"/>
          <w:sz w:val="18"/>
          <w:szCs w:val="18"/>
        </w:rPr>
        <w:tab/>
      </w:r>
      <w:r w:rsidRPr="00A55AF0">
        <w:rPr>
          <w:rFonts w:cs="Arial"/>
          <w:sz w:val="18"/>
          <w:szCs w:val="18"/>
        </w:rPr>
        <w:tab/>
      </w:r>
      <w:r w:rsidRPr="00A55AF0">
        <w:rPr>
          <w:rFonts w:cs="Arial"/>
          <w:sz w:val="18"/>
          <w:szCs w:val="18"/>
        </w:rPr>
        <w:tab/>
      </w:r>
      <w:r w:rsidRPr="00A55AF0">
        <w:rPr>
          <w:rFonts w:cs="Arial"/>
          <w:sz w:val="18"/>
          <w:szCs w:val="18"/>
        </w:rPr>
        <w:tab/>
      </w:r>
      <w:r w:rsidRPr="00A55AF0">
        <w:rPr>
          <w:rFonts w:cs="Arial"/>
          <w:sz w:val="18"/>
          <w:szCs w:val="18"/>
        </w:rPr>
        <w:tab/>
      </w:r>
      <w:proofErr w:type="gramStart"/>
      <w:r w:rsidRPr="00A55AF0">
        <w:rPr>
          <w:rFonts w:cs="Arial"/>
          <w:sz w:val="18"/>
          <w:szCs w:val="18"/>
        </w:rPr>
        <w:t>à</w:t>
      </w:r>
      <w:proofErr w:type="gramEnd"/>
    </w:p>
    <w:p w:rsidR="00A34316" w:rsidRPr="00A55AF0" w:rsidRDefault="00A34316" w:rsidP="00A34316">
      <w:pPr>
        <w:jc w:val="both"/>
        <w:rPr>
          <w:rFonts w:cs="Arial"/>
          <w:sz w:val="18"/>
          <w:szCs w:val="18"/>
        </w:rPr>
      </w:pPr>
      <w:r w:rsidRPr="00A55AF0">
        <w:rPr>
          <w:rFonts w:cs="Arial"/>
          <w:sz w:val="18"/>
          <w:szCs w:val="18"/>
        </w:rPr>
        <w:tab/>
      </w:r>
      <w:r w:rsidRPr="00A55AF0">
        <w:rPr>
          <w:rFonts w:cs="Arial"/>
          <w:sz w:val="18"/>
          <w:szCs w:val="18"/>
        </w:rPr>
        <w:tab/>
      </w:r>
      <w:r w:rsidRPr="00A55AF0">
        <w:rPr>
          <w:rFonts w:cs="Arial"/>
          <w:sz w:val="18"/>
          <w:szCs w:val="18"/>
        </w:rPr>
        <w:tab/>
      </w:r>
      <w:r w:rsidRPr="00A55AF0">
        <w:rPr>
          <w:rFonts w:cs="Arial"/>
          <w:sz w:val="18"/>
          <w:szCs w:val="18"/>
        </w:rPr>
        <w:tab/>
      </w:r>
      <w:r w:rsidRPr="00A55AF0">
        <w:rPr>
          <w:rFonts w:cs="Arial"/>
          <w:sz w:val="18"/>
          <w:szCs w:val="18"/>
        </w:rPr>
        <w:tab/>
      </w:r>
      <w:r w:rsidRPr="00A55AF0">
        <w:rPr>
          <w:rFonts w:cs="Arial"/>
          <w:sz w:val="18"/>
          <w:szCs w:val="18"/>
        </w:rPr>
        <w:tab/>
      </w:r>
      <w:r w:rsidRPr="00A55AF0">
        <w:rPr>
          <w:rFonts w:cs="Arial"/>
          <w:sz w:val="18"/>
          <w:szCs w:val="18"/>
        </w:rPr>
        <w:tab/>
        <w:t xml:space="preserve">M (nom prénom du </w:t>
      </w:r>
      <w:r w:rsidR="00B809DF" w:rsidRPr="00A55AF0">
        <w:rPr>
          <w:rFonts w:cs="Arial"/>
          <w:sz w:val="18"/>
          <w:szCs w:val="18"/>
        </w:rPr>
        <w:t>candidat</w:t>
      </w:r>
      <w:r w:rsidRPr="00A55AF0">
        <w:rPr>
          <w:rFonts w:cs="Arial"/>
          <w:sz w:val="18"/>
          <w:szCs w:val="18"/>
        </w:rPr>
        <w:t>)</w:t>
      </w:r>
    </w:p>
    <w:p w:rsidR="00A34316" w:rsidRPr="00A55AF0" w:rsidRDefault="00A34316" w:rsidP="00A34316">
      <w:pPr>
        <w:jc w:val="both"/>
        <w:rPr>
          <w:rFonts w:cs="Arial"/>
          <w:sz w:val="18"/>
          <w:szCs w:val="18"/>
        </w:rPr>
      </w:pPr>
      <w:r w:rsidRPr="00A55AF0">
        <w:rPr>
          <w:rFonts w:cs="Arial"/>
          <w:sz w:val="18"/>
          <w:szCs w:val="18"/>
        </w:rPr>
        <w:tab/>
      </w:r>
      <w:r w:rsidRPr="00A55AF0">
        <w:rPr>
          <w:rFonts w:cs="Arial"/>
          <w:sz w:val="18"/>
          <w:szCs w:val="18"/>
        </w:rPr>
        <w:tab/>
      </w:r>
      <w:r w:rsidRPr="00A55AF0">
        <w:rPr>
          <w:rFonts w:cs="Arial"/>
          <w:sz w:val="18"/>
          <w:szCs w:val="18"/>
        </w:rPr>
        <w:tab/>
      </w:r>
      <w:r w:rsidRPr="00A55AF0">
        <w:rPr>
          <w:rFonts w:cs="Arial"/>
          <w:sz w:val="18"/>
          <w:szCs w:val="18"/>
        </w:rPr>
        <w:tab/>
      </w:r>
      <w:r w:rsidRPr="00A55AF0">
        <w:rPr>
          <w:rFonts w:cs="Arial"/>
          <w:sz w:val="18"/>
          <w:szCs w:val="18"/>
        </w:rPr>
        <w:tab/>
      </w:r>
      <w:r w:rsidRPr="00A55AF0">
        <w:rPr>
          <w:rFonts w:cs="Arial"/>
          <w:sz w:val="18"/>
          <w:szCs w:val="18"/>
        </w:rPr>
        <w:tab/>
      </w:r>
      <w:r w:rsidRPr="00A55AF0">
        <w:rPr>
          <w:rFonts w:cs="Arial"/>
          <w:sz w:val="18"/>
          <w:szCs w:val="18"/>
        </w:rPr>
        <w:tab/>
      </w:r>
      <w:proofErr w:type="gramStart"/>
      <w:r w:rsidRPr="00A55AF0">
        <w:rPr>
          <w:rFonts w:cs="Arial"/>
          <w:sz w:val="18"/>
          <w:szCs w:val="18"/>
        </w:rPr>
        <w:t>adresse</w:t>
      </w:r>
      <w:proofErr w:type="gramEnd"/>
    </w:p>
    <w:p w:rsidR="004D170E" w:rsidRPr="00A55AF0" w:rsidRDefault="004D170E" w:rsidP="00A34316">
      <w:pPr>
        <w:jc w:val="both"/>
        <w:rPr>
          <w:rFonts w:cs="Arial"/>
          <w:sz w:val="18"/>
          <w:szCs w:val="18"/>
        </w:rPr>
      </w:pPr>
    </w:p>
    <w:p w:rsidR="00A34316" w:rsidRPr="00A55AF0" w:rsidRDefault="004D170E" w:rsidP="004D170E">
      <w:pPr>
        <w:ind w:left="4254" w:firstLine="709"/>
        <w:jc w:val="both"/>
        <w:rPr>
          <w:rFonts w:cs="Arial"/>
          <w:sz w:val="18"/>
          <w:szCs w:val="18"/>
        </w:rPr>
      </w:pPr>
      <w:r w:rsidRPr="00A55AF0">
        <w:rPr>
          <w:rFonts w:cs="Arial"/>
          <w:color w:val="FF0000"/>
          <w:sz w:val="18"/>
          <w:szCs w:val="18"/>
          <w:highlight w:val="yellow"/>
        </w:rPr>
        <w:t>Villeneuve d'Ascq</w:t>
      </w:r>
      <w:r w:rsidRPr="00A55AF0">
        <w:rPr>
          <w:rFonts w:cs="Arial"/>
          <w:sz w:val="18"/>
          <w:szCs w:val="18"/>
        </w:rPr>
        <w:t>, le</w:t>
      </w:r>
    </w:p>
    <w:p w:rsidR="00A55AF0" w:rsidRPr="00A55AF0" w:rsidRDefault="00A55AF0" w:rsidP="00A55AF0">
      <w:pPr>
        <w:tabs>
          <w:tab w:val="center" w:pos="993"/>
        </w:tabs>
        <w:ind w:left="-142"/>
        <w:rPr>
          <w:rFonts w:cs="Arial"/>
          <w:sz w:val="18"/>
          <w:szCs w:val="18"/>
          <w:u w:val="single"/>
        </w:rPr>
      </w:pPr>
    </w:p>
    <w:p w:rsidR="00A55AF0" w:rsidRPr="00A55AF0" w:rsidRDefault="00A55AF0" w:rsidP="00A55AF0">
      <w:pPr>
        <w:tabs>
          <w:tab w:val="center" w:pos="993"/>
        </w:tabs>
        <w:ind w:left="-142"/>
        <w:rPr>
          <w:rFonts w:cs="Arial"/>
          <w:sz w:val="18"/>
          <w:szCs w:val="18"/>
          <w:u w:val="single"/>
        </w:rPr>
      </w:pPr>
    </w:p>
    <w:p w:rsidR="00A55AF0" w:rsidRPr="00A55AF0" w:rsidRDefault="00A55AF0" w:rsidP="00A55AF0">
      <w:pPr>
        <w:tabs>
          <w:tab w:val="center" w:pos="993"/>
        </w:tabs>
        <w:ind w:left="-142"/>
        <w:rPr>
          <w:rFonts w:cs="Arial"/>
          <w:sz w:val="18"/>
          <w:szCs w:val="18"/>
        </w:rPr>
      </w:pPr>
      <w:r w:rsidRPr="00A55AF0">
        <w:rPr>
          <w:rFonts w:cs="Arial"/>
          <w:b/>
          <w:sz w:val="18"/>
          <w:szCs w:val="18"/>
          <w:u w:val="single"/>
        </w:rPr>
        <w:t>Objet</w:t>
      </w:r>
      <w:r w:rsidRPr="00A55AF0">
        <w:rPr>
          <w:rFonts w:cs="Arial"/>
          <w:b/>
          <w:sz w:val="18"/>
          <w:szCs w:val="18"/>
        </w:rPr>
        <w:t> :</w:t>
      </w:r>
      <w:r w:rsidRPr="00A55AF0">
        <w:rPr>
          <w:rFonts w:cs="Arial"/>
          <w:sz w:val="18"/>
          <w:szCs w:val="18"/>
        </w:rPr>
        <w:t xml:space="preserve"> Concours de recrutement de Maîtres de Conférences ou </w:t>
      </w:r>
      <w:r w:rsidR="00665219">
        <w:rPr>
          <w:rFonts w:cs="Arial"/>
          <w:sz w:val="18"/>
          <w:szCs w:val="18"/>
        </w:rPr>
        <w:t>Professeurs des Universités 2019</w:t>
      </w:r>
    </w:p>
    <w:p w:rsidR="00A55AF0" w:rsidRPr="00A55AF0" w:rsidRDefault="00A55AF0" w:rsidP="00A55AF0">
      <w:pPr>
        <w:ind w:left="567"/>
        <w:rPr>
          <w:rFonts w:cs="Arial"/>
          <w:sz w:val="18"/>
          <w:szCs w:val="18"/>
        </w:rPr>
      </w:pPr>
      <w:r w:rsidRPr="00A55AF0">
        <w:rPr>
          <w:rFonts w:cs="Arial"/>
          <w:sz w:val="18"/>
          <w:szCs w:val="18"/>
        </w:rPr>
        <w:t>Conv</w:t>
      </w:r>
      <w:r w:rsidR="00665219">
        <w:rPr>
          <w:rFonts w:cs="Arial"/>
          <w:sz w:val="18"/>
          <w:szCs w:val="18"/>
        </w:rPr>
        <w:t>ocation à l’audition – Poste 05 MCF</w:t>
      </w:r>
      <w:r w:rsidRPr="00A55AF0">
        <w:rPr>
          <w:rFonts w:cs="Arial"/>
          <w:sz w:val="18"/>
          <w:szCs w:val="18"/>
        </w:rPr>
        <w:t>……</w:t>
      </w:r>
    </w:p>
    <w:p w:rsidR="004D170E" w:rsidRPr="00A55AF0" w:rsidRDefault="004D170E" w:rsidP="004D170E">
      <w:pPr>
        <w:ind w:left="4254" w:firstLine="709"/>
        <w:jc w:val="both"/>
        <w:rPr>
          <w:rFonts w:cs="Arial"/>
          <w:sz w:val="18"/>
          <w:szCs w:val="18"/>
        </w:rPr>
      </w:pPr>
    </w:p>
    <w:p w:rsidR="004D170E" w:rsidRPr="00A55AF0" w:rsidRDefault="004D170E" w:rsidP="004D170E">
      <w:pPr>
        <w:ind w:left="4254" w:firstLine="709"/>
        <w:rPr>
          <w:rFonts w:cs="Arial"/>
          <w:sz w:val="18"/>
          <w:szCs w:val="18"/>
        </w:rPr>
      </w:pPr>
    </w:p>
    <w:p w:rsidR="00B809DF" w:rsidRPr="00A55AF0" w:rsidRDefault="00B809DF" w:rsidP="00B809DF">
      <w:pPr>
        <w:jc w:val="both"/>
        <w:rPr>
          <w:rFonts w:cs="Arial"/>
          <w:sz w:val="18"/>
          <w:szCs w:val="18"/>
        </w:rPr>
      </w:pPr>
      <w:r w:rsidRPr="00A55AF0">
        <w:rPr>
          <w:rFonts w:cs="Arial"/>
          <w:sz w:val="18"/>
          <w:szCs w:val="18"/>
        </w:rPr>
        <w:t>Le comité de sélection du concours repris en objet a procédé à l’examen des candidatures et a établi la liste des candidats qu’il souhaite entendre, sur laquelle vous figurez.</w:t>
      </w:r>
    </w:p>
    <w:p w:rsidR="00B809DF" w:rsidRPr="00A55AF0" w:rsidRDefault="00997B8F" w:rsidP="00B809DF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En conséquence, vous êtes prié-</w:t>
      </w:r>
      <w:r w:rsidR="00B809DF" w:rsidRPr="00A55AF0">
        <w:rPr>
          <w:rFonts w:cs="Arial"/>
          <w:sz w:val="18"/>
          <w:szCs w:val="18"/>
        </w:rPr>
        <w:t>e de vous présenter le :</w:t>
      </w:r>
    </w:p>
    <w:p w:rsidR="00B809DF" w:rsidRPr="00A55AF0" w:rsidRDefault="00B809DF" w:rsidP="00B809DF">
      <w:pPr>
        <w:jc w:val="center"/>
        <w:rPr>
          <w:rFonts w:cs="Arial"/>
          <w:b/>
          <w:sz w:val="18"/>
          <w:szCs w:val="18"/>
        </w:rPr>
      </w:pPr>
      <w:r w:rsidRPr="00A55AF0">
        <w:rPr>
          <w:rFonts w:cs="Arial"/>
          <w:b/>
          <w:sz w:val="18"/>
          <w:szCs w:val="18"/>
        </w:rPr>
        <w:t>Jour – date – mois – année</w:t>
      </w:r>
    </w:p>
    <w:p w:rsidR="00B809DF" w:rsidRPr="00A55AF0" w:rsidRDefault="00B809DF" w:rsidP="00B809DF">
      <w:pPr>
        <w:jc w:val="center"/>
        <w:rPr>
          <w:rFonts w:cs="Arial"/>
          <w:b/>
          <w:sz w:val="18"/>
          <w:szCs w:val="18"/>
        </w:rPr>
      </w:pPr>
      <w:r w:rsidRPr="00A55AF0">
        <w:rPr>
          <w:rFonts w:cs="Arial"/>
          <w:b/>
          <w:sz w:val="18"/>
          <w:szCs w:val="18"/>
        </w:rPr>
        <w:t>Heure (heure française) …….</w:t>
      </w:r>
    </w:p>
    <w:p w:rsidR="00A55AF0" w:rsidRPr="00A55AF0" w:rsidRDefault="00B809DF" w:rsidP="00A55AF0">
      <w:pPr>
        <w:jc w:val="center"/>
        <w:rPr>
          <w:rFonts w:cs="Arial"/>
          <w:b/>
          <w:i/>
          <w:sz w:val="18"/>
          <w:szCs w:val="18"/>
        </w:rPr>
      </w:pPr>
      <w:r w:rsidRPr="00A55AF0">
        <w:rPr>
          <w:rFonts w:cs="Arial"/>
          <w:b/>
          <w:sz w:val="18"/>
          <w:szCs w:val="18"/>
        </w:rPr>
        <w:t>Durée de l’audition :</w:t>
      </w:r>
      <w:r w:rsidR="00A55AF0" w:rsidRPr="00A55AF0">
        <w:rPr>
          <w:rFonts w:cs="Arial"/>
          <w:b/>
          <w:sz w:val="18"/>
          <w:szCs w:val="18"/>
        </w:rPr>
        <w:t xml:space="preserve"> </w:t>
      </w:r>
      <w:r w:rsidR="00A55AF0" w:rsidRPr="00A55AF0">
        <w:rPr>
          <w:rFonts w:cs="Arial"/>
          <w:b/>
          <w:i/>
          <w:sz w:val="12"/>
          <w:szCs w:val="12"/>
        </w:rPr>
        <w:t>(À préciser obligatoirement-même durée pour tous les candidats)</w:t>
      </w:r>
    </w:p>
    <w:p w:rsidR="00B809DF" w:rsidRPr="00A55AF0" w:rsidRDefault="00B809DF" w:rsidP="00B809DF">
      <w:pPr>
        <w:jc w:val="center"/>
        <w:rPr>
          <w:rFonts w:cs="Arial"/>
          <w:b/>
          <w:sz w:val="18"/>
          <w:szCs w:val="18"/>
        </w:rPr>
      </w:pPr>
      <w:proofErr w:type="gramStart"/>
      <w:r w:rsidRPr="00A55AF0">
        <w:rPr>
          <w:rFonts w:cs="Arial"/>
          <w:b/>
          <w:sz w:val="18"/>
          <w:szCs w:val="18"/>
        </w:rPr>
        <w:t>à</w:t>
      </w:r>
      <w:proofErr w:type="gramEnd"/>
    </w:p>
    <w:p w:rsidR="00B809DF" w:rsidRPr="00A55AF0" w:rsidRDefault="00B809DF" w:rsidP="00B809DF">
      <w:pPr>
        <w:jc w:val="center"/>
        <w:rPr>
          <w:rFonts w:cs="Arial"/>
          <w:b/>
          <w:sz w:val="18"/>
          <w:szCs w:val="18"/>
        </w:rPr>
      </w:pPr>
      <w:r w:rsidRPr="00A55AF0">
        <w:rPr>
          <w:rFonts w:cs="Arial"/>
          <w:b/>
          <w:sz w:val="18"/>
          <w:szCs w:val="18"/>
        </w:rPr>
        <w:t>Bâtiment</w:t>
      </w:r>
      <w:r w:rsidR="00A55AF0" w:rsidRPr="00A55AF0">
        <w:rPr>
          <w:rFonts w:cs="Arial"/>
          <w:b/>
          <w:sz w:val="18"/>
          <w:szCs w:val="18"/>
        </w:rPr>
        <w:t xml:space="preserve"> / adresse</w:t>
      </w:r>
    </w:p>
    <w:p w:rsidR="00B809DF" w:rsidRPr="00A55AF0" w:rsidRDefault="00B809DF" w:rsidP="00B809DF">
      <w:pPr>
        <w:jc w:val="center"/>
        <w:rPr>
          <w:rFonts w:cs="Arial"/>
          <w:b/>
          <w:sz w:val="18"/>
          <w:szCs w:val="18"/>
        </w:rPr>
      </w:pPr>
      <w:r w:rsidRPr="00A55AF0">
        <w:rPr>
          <w:rFonts w:cs="Arial"/>
          <w:b/>
          <w:sz w:val="18"/>
          <w:szCs w:val="18"/>
        </w:rPr>
        <w:t>Salle</w:t>
      </w:r>
    </w:p>
    <w:p w:rsidR="00B809DF" w:rsidRPr="00A55AF0" w:rsidRDefault="00B809DF" w:rsidP="00B809DF">
      <w:pPr>
        <w:jc w:val="center"/>
        <w:rPr>
          <w:rFonts w:cs="Arial"/>
          <w:b/>
          <w:sz w:val="18"/>
          <w:szCs w:val="18"/>
        </w:rPr>
      </w:pPr>
      <w:r w:rsidRPr="00A55AF0">
        <w:rPr>
          <w:rFonts w:cs="Arial"/>
          <w:b/>
          <w:sz w:val="18"/>
          <w:szCs w:val="18"/>
        </w:rPr>
        <w:t>Etage</w:t>
      </w:r>
    </w:p>
    <w:p w:rsidR="00B809DF" w:rsidRPr="00A55AF0" w:rsidRDefault="00B809DF" w:rsidP="00B809DF">
      <w:pPr>
        <w:jc w:val="both"/>
        <w:rPr>
          <w:rFonts w:cs="Arial"/>
          <w:sz w:val="18"/>
          <w:szCs w:val="18"/>
        </w:rPr>
      </w:pPr>
    </w:p>
    <w:p w:rsidR="00B809DF" w:rsidRPr="00A55AF0" w:rsidRDefault="00B809DF" w:rsidP="00B809DF">
      <w:pPr>
        <w:jc w:val="both"/>
        <w:rPr>
          <w:rFonts w:cs="Arial"/>
          <w:sz w:val="18"/>
          <w:szCs w:val="18"/>
        </w:rPr>
      </w:pPr>
      <w:r w:rsidRPr="00A55AF0">
        <w:rPr>
          <w:rFonts w:cs="Arial"/>
          <w:sz w:val="18"/>
          <w:szCs w:val="18"/>
        </w:rPr>
        <w:tab/>
        <w:t xml:space="preserve">Si vous êtes dans l’impossibilité de vous rendre à cette convocation, </w:t>
      </w:r>
      <w:r w:rsidR="00665219">
        <w:rPr>
          <w:rFonts w:cs="Arial"/>
          <w:sz w:val="18"/>
          <w:szCs w:val="18"/>
        </w:rPr>
        <w:t xml:space="preserve">je vous remercie de me le faire </w:t>
      </w:r>
      <w:bookmarkStart w:id="0" w:name="_GoBack"/>
      <w:bookmarkEnd w:id="0"/>
      <w:r w:rsidRPr="00A55AF0">
        <w:rPr>
          <w:rFonts w:cs="Arial"/>
          <w:sz w:val="18"/>
          <w:szCs w:val="18"/>
        </w:rPr>
        <w:t>savoir à l’adresse suivante :</w:t>
      </w:r>
      <w:r w:rsidR="00A55AF0" w:rsidRPr="00A55AF0">
        <w:rPr>
          <w:rFonts w:cs="Arial"/>
          <w:sz w:val="18"/>
          <w:szCs w:val="18"/>
        </w:rPr>
        <w:t xml:space="preserve"> </w:t>
      </w:r>
      <w:r w:rsidRPr="00A55AF0">
        <w:rPr>
          <w:rFonts w:cs="Arial"/>
          <w:b/>
          <w:sz w:val="18"/>
          <w:szCs w:val="18"/>
        </w:rPr>
        <w:t>« mail »</w:t>
      </w:r>
      <w:r w:rsidR="00A55AF0" w:rsidRPr="00A55AF0">
        <w:rPr>
          <w:rFonts w:cs="Arial"/>
          <w:sz w:val="18"/>
          <w:szCs w:val="18"/>
        </w:rPr>
        <w:t xml:space="preserve"> </w:t>
      </w:r>
      <w:r w:rsidRPr="00A55AF0">
        <w:rPr>
          <w:rFonts w:cs="Arial"/>
          <w:sz w:val="18"/>
          <w:szCs w:val="18"/>
        </w:rPr>
        <w:t>dès que possible, de préférence avant le jour de l’audition.</w:t>
      </w:r>
    </w:p>
    <w:p w:rsidR="00B809DF" w:rsidRDefault="00B809DF" w:rsidP="00B809DF">
      <w:pPr>
        <w:jc w:val="both"/>
        <w:rPr>
          <w:rFonts w:cs="Arial"/>
          <w:sz w:val="18"/>
          <w:szCs w:val="18"/>
        </w:rPr>
      </w:pPr>
    </w:p>
    <w:p w:rsidR="00A55AF0" w:rsidRPr="00A55AF0" w:rsidRDefault="00A55AF0" w:rsidP="00B809DF">
      <w:pPr>
        <w:jc w:val="both"/>
        <w:rPr>
          <w:rFonts w:cs="Arial"/>
          <w:sz w:val="18"/>
          <w:szCs w:val="18"/>
        </w:rPr>
      </w:pPr>
    </w:p>
    <w:p w:rsidR="00B809DF" w:rsidRPr="00A55AF0" w:rsidRDefault="00B809DF" w:rsidP="00A55AF0">
      <w:pPr>
        <w:jc w:val="both"/>
        <w:rPr>
          <w:rFonts w:cs="Arial"/>
          <w:sz w:val="18"/>
          <w:szCs w:val="18"/>
        </w:rPr>
      </w:pPr>
      <w:r w:rsidRPr="00A55AF0">
        <w:rPr>
          <w:rFonts w:cs="Arial"/>
          <w:sz w:val="18"/>
          <w:szCs w:val="18"/>
        </w:rPr>
        <w:tab/>
      </w:r>
      <w:r w:rsidRPr="00A55AF0">
        <w:rPr>
          <w:rFonts w:cs="Arial"/>
          <w:sz w:val="18"/>
          <w:szCs w:val="18"/>
        </w:rPr>
        <w:tab/>
      </w:r>
      <w:r w:rsidRPr="00A55AF0">
        <w:rPr>
          <w:rFonts w:cs="Arial"/>
          <w:sz w:val="18"/>
          <w:szCs w:val="18"/>
        </w:rPr>
        <w:tab/>
      </w:r>
      <w:r w:rsidRPr="00A55AF0">
        <w:rPr>
          <w:rFonts w:cs="Arial"/>
          <w:sz w:val="18"/>
          <w:szCs w:val="18"/>
        </w:rPr>
        <w:tab/>
      </w:r>
      <w:r w:rsidRPr="00A55AF0">
        <w:rPr>
          <w:rFonts w:cs="Arial"/>
          <w:sz w:val="18"/>
          <w:szCs w:val="18"/>
        </w:rPr>
        <w:tab/>
      </w:r>
      <w:r w:rsidRPr="00A55AF0">
        <w:rPr>
          <w:rFonts w:cs="Arial"/>
          <w:sz w:val="18"/>
          <w:szCs w:val="18"/>
        </w:rPr>
        <w:tab/>
      </w:r>
      <w:r w:rsidR="00A55AF0" w:rsidRPr="00A55AF0">
        <w:rPr>
          <w:rFonts w:cs="Arial"/>
          <w:sz w:val="18"/>
          <w:szCs w:val="18"/>
        </w:rPr>
        <w:tab/>
      </w:r>
      <w:r w:rsidR="00A55AF0" w:rsidRPr="00A55AF0">
        <w:rPr>
          <w:rFonts w:cs="Arial"/>
          <w:sz w:val="18"/>
          <w:szCs w:val="18"/>
        </w:rPr>
        <w:tab/>
      </w:r>
      <w:r w:rsidR="00A55AF0" w:rsidRPr="00A55AF0">
        <w:rPr>
          <w:rFonts w:cs="Arial"/>
          <w:sz w:val="18"/>
          <w:szCs w:val="18"/>
        </w:rPr>
        <w:tab/>
      </w:r>
      <w:r w:rsidR="00A55AF0" w:rsidRPr="00A55AF0">
        <w:rPr>
          <w:rFonts w:cs="Arial"/>
          <w:sz w:val="18"/>
          <w:szCs w:val="18"/>
        </w:rPr>
        <w:tab/>
      </w:r>
      <w:r w:rsidR="00A55AF0" w:rsidRPr="00A55AF0">
        <w:rPr>
          <w:rFonts w:cs="Arial"/>
          <w:sz w:val="18"/>
          <w:szCs w:val="18"/>
        </w:rPr>
        <w:tab/>
      </w:r>
      <w:r w:rsidRPr="00A55AF0">
        <w:rPr>
          <w:rFonts w:cs="Arial"/>
          <w:sz w:val="18"/>
          <w:szCs w:val="18"/>
        </w:rPr>
        <w:t>Signature</w:t>
      </w:r>
    </w:p>
    <w:p w:rsidR="00B809DF" w:rsidRDefault="00B809DF" w:rsidP="00B809DF">
      <w:pPr>
        <w:jc w:val="both"/>
        <w:rPr>
          <w:rFonts w:cs="Arial"/>
          <w:sz w:val="18"/>
          <w:szCs w:val="18"/>
        </w:rPr>
      </w:pPr>
    </w:p>
    <w:p w:rsidR="00A55AF0" w:rsidRPr="00A55AF0" w:rsidRDefault="00A55AF0" w:rsidP="00B809DF">
      <w:pPr>
        <w:jc w:val="both"/>
        <w:rPr>
          <w:rFonts w:cs="Arial"/>
          <w:sz w:val="18"/>
          <w:szCs w:val="18"/>
        </w:rPr>
      </w:pPr>
    </w:p>
    <w:p w:rsidR="00A55AF0" w:rsidRDefault="00A55AF0" w:rsidP="00B809DF">
      <w:pPr>
        <w:jc w:val="both"/>
        <w:rPr>
          <w:rFonts w:cs="Arial"/>
          <w:sz w:val="16"/>
          <w:szCs w:val="16"/>
        </w:rPr>
      </w:pPr>
    </w:p>
    <w:p w:rsidR="00641463" w:rsidRPr="00A34316" w:rsidRDefault="00641463" w:rsidP="00B809DF">
      <w:pPr>
        <w:tabs>
          <w:tab w:val="center" w:pos="993"/>
        </w:tabs>
        <w:ind w:left="-142"/>
      </w:pPr>
    </w:p>
    <w:sectPr w:rsidR="00641463" w:rsidRPr="00A34316" w:rsidSect="00706886">
      <w:headerReference w:type="default" r:id="rId7"/>
      <w:footerReference w:type="default" r:id="rId8"/>
      <w:pgSz w:w="11906" w:h="16838" w:code="9"/>
      <w:pgMar w:top="1701" w:right="720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6DF" w:rsidRDefault="008B16DF" w:rsidP="008B16DF">
      <w:pPr>
        <w:spacing w:after="0" w:line="240" w:lineRule="auto"/>
      </w:pPr>
      <w:r>
        <w:separator/>
      </w:r>
    </w:p>
  </w:endnote>
  <w:endnote w:type="continuationSeparator" w:id="0">
    <w:p w:rsidR="008B16DF" w:rsidRDefault="008B16DF" w:rsidP="008B1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6DF" w:rsidRDefault="00C54130">
    <w:pPr>
      <w:pStyle w:val="Pieddepage"/>
    </w:pPr>
    <w:r w:rsidRPr="00C54130"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673ED198" wp14:editId="6FFB9CD1">
          <wp:simplePos x="0" y="0"/>
          <wp:positionH relativeFrom="column">
            <wp:posOffset>-323850</wp:posOffset>
          </wp:positionH>
          <wp:positionV relativeFrom="bottomMargin">
            <wp:posOffset>655320</wp:posOffset>
          </wp:positionV>
          <wp:extent cx="252000" cy="244800"/>
          <wp:effectExtent l="0" t="0" r="0" b="3175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L-ModuleDegrade-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252000" cy="2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16D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BBEDA5" wp14:editId="1E98A630">
              <wp:simplePos x="0" y="0"/>
              <wp:positionH relativeFrom="margin">
                <wp:posOffset>1224280</wp:posOffset>
              </wp:positionH>
              <wp:positionV relativeFrom="margin">
                <wp:posOffset>9763760</wp:posOffset>
              </wp:positionV>
              <wp:extent cx="5255895" cy="647700"/>
              <wp:effectExtent l="0" t="635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589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6DF" w:rsidRDefault="008B16DF" w:rsidP="0093008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766"/>
                            <w:rPr>
                              <w:rFonts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Verdana"/>
                              <w:sz w:val="16"/>
                              <w:szCs w:val="16"/>
                            </w:rPr>
                            <w:t>Direction des relations humaines</w:t>
                          </w:r>
                        </w:p>
                        <w:p w:rsidR="008B16DF" w:rsidRDefault="008B16DF" w:rsidP="0093008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766"/>
                            <w:rPr>
                              <w:rFonts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Verdana"/>
                              <w:sz w:val="16"/>
                              <w:szCs w:val="16"/>
                            </w:rPr>
                            <w:t>Université de Lille, domaine universitaire du Pont de Bois,</w:t>
                          </w:r>
                        </w:p>
                        <w:p w:rsidR="008B16DF" w:rsidRDefault="008B16DF" w:rsidP="0093008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766"/>
                            <w:rPr>
                              <w:rFonts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Verdana"/>
                              <w:sz w:val="16"/>
                              <w:szCs w:val="16"/>
                            </w:rPr>
                            <w:t>BP 60149</w:t>
                          </w:r>
                        </w:p>
                        <w:p w:rsidR="008B16DF" w:rsidRDefault="008B16DF" w:rsidP="0093008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766"/>
                            <w:rPr>
                              <w:rFonts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Verdana"/>
                              <w:sz w:val="16"/>
                              <w:szCs w:val="16"/>
                            </w:rPr>
                            <w:t>59653 Villeneuve d’Ascq Cedex</w:t>
                          </w:r>
                        </w:p>
                        <w:p w:rsidR="008B16DF" w:rsidRPr="00527A78" w:rsidRDefault="008B16DF" w:rsidP="00930081">
                          <w:pPr>
                            <w:rPr>
                              <w:szCs w:val="16"/>
                            </w:rPr>
                          </w:pPr>
                          <w:proofErr w:type="gramStart"/>
                          <w:r w:rsidRPr="00527A78">
                            <w:rPr>
                              <w:rFonts w:cs="Verdana"/>
                              <w:sz w:val="16"/>
                              <w:szCs w:val="16"/>
                            </w:rPr>
                            <w:t>DRH@univ-lille.fr</w:t>
                          </w:r>
                          <w:r>
                            <w:rPr>
                              <w:rFonts w:cs="Verdana"/>
                              <w:sz w:val="16"/>
                              <w:szCs w:val="16"/>
                            </w:rPr>
                            <w:t xml:space="preserve">  |</w:t>
                          </w:r>
                          <w:proofErr w:type="gramEnd"/>
                          <w:r>
                            <w:rPr>
                              <w:rFonts w:cs="Verdana"/>
                              <w:sz w:val="16"/>
                              <w:szCs w:val="16"/>
                            </w:rPr>
                            <w:t xml:space="preserve"> www.univ-lille.fr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BBEDA5" id="Zone de texte 4" o:spid="_x0000_s1027" type="#_x0000_t202" style="position:absolute;margin-left:96.4pt;margin-top:768.8pt;width:413.8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" filled="f" stroked="f">
              <v:textbox inset="0,0,0,0">
                <w:txbxContent>
                  <w:p w:rsidR="008B16DF" w:rsidRDefault="008B16DF" w:rsidP="00930081">
                    <w:pPr>
                      <w:widowControl w:val="0"/>
                      <w:autoSpaceDE w:val="0"/>
                      <w:autoSpaceDN w:val="0"/>
                      <w:adjustRightInd w:val="0"/>
                      <w:ind w:right="-766"/>
                      <w:rPr>
                        <w:rFonts w:cs="Verdana"/>
                        <w:sz w:val="16"/>
                        <w:szCs w:val="16"/>
                      </w:rPr>
                    </w:pPr>
                    <w:r>
                      <w:rPr>
                        <w:rFonts w:cs="Verdana"/>
                        <w:sz w:val="16"/>
                        <w:szCs w:val="16"/>
                      </w:rPr>
                      <w:t>Direction des relations humaines</w:t>
                    </w:r>
                  </w:p>
                  <w:p w:rsidR="008B16DF" w:rsidRDefault="008B16DF" w:rsidP="00930081">
                    <w:pPr>
                      <w:widowControl w:val="0"/>
                      <w:autoSpaceDE w:val="0"/>
                      <w:autoSpaceDN w:val="0"/>
                      <w:adjustRightInd w:val="0"/>
                      <w:ind w:right="-766"/>
                      <w:rPr>
                        <w:rFonts w:cs="Verdana"/>
                        <w:sz w:val="16"/>
                        <w:szCs w:val="16"/>
                      </w:rPr>
                    </w:pPr>
                    <w:r>
                      <w:rPr>
                        <w:rFonts w:cs="Verdana"/>
                        <w:sz w:val="16"/>
                        <w:szCs w:val="16"/>
                      </w:rPr>
                      <w:t>Université de Lille, domaine universitaire du Pont de Bois,</w:t>
                    </w:r>
                  </w:p>
                  <w:p w:rsidR="008B16DF" w:rsidRDefault="008B16DF" w:rsidP="00930081">
                    <w:pPr>
                      <w:widowControl w:val="0"/>
                      <w:autoSpaceDE w:val="0"/>
                      <w:autoSpaceDN w:val="0"/>
                      <w:adjustRightInd w:val="0"/>
                      <w:ind w:right="-766"/>
                      <w:rPr>
                        <w:rFonts w:cs="Verdana"/>
                        <w:sz w:val="16"/>
                        <w:szCs w:val="16"/>
                      </w:rPr>
                    </w:pPr>
                    <w:r>
                      <w:rPr>
                        <w:rFonts w:cs="Verdana"/>
                        <w:sz w:val="16"/>
                        <w:szCs w:val="16"/>
                      </w:rPr>
                      <w:t>BP 60149</w:t>
                    </w:r>
                  </w:p>
                  <w:p w:rsidR="008B16DF" w:rsidRDefault="008B16DF" w:rsidP="00930081">
                    <w:pPr>
                      <w:widowControl w:val="0"/>
                      <w:autoSpaceDE w:val="0"/>
                      <w:autoSpaceDN w:val="0"/>
                      <w:adjustRightInd w:val="0"/>
                      <w:ind w:right="-766"/>
                      <w:rPr>
                        <w:rFonts w:cs="Verdana"/>
                        <w:sz w:val="16"/>
                        <w:szCs w:val="16"/>
                      </w:rPr>
                    </w:pPr>
                    <w:r>
                      <w:rPr>
                        <w:rFonts w:cs="Verdana"/>
                        <w:sz w:val="16"/>
                        <w:szCs w:val="16"/>
                      </w:rPr>
                      <w:t>59653 Villeneuve d’Ascq Cedex</w:t>
                    </w:r>
                  </w:p>
                  <w:p w:rsidR="008B16DF" w:rsidRPr="00527A78" w:rsidRDefault="008B16DF" w:rsidP="00930081">
                    <w:pPr>
                      <w:rPr>
                        <w:szCs w:val="16"/>
                      </w:rPr>
                    </w:pPr>
                    <w:r w:rsidRPr="00527A78">
                      <w:rPr>
                        <w:rFonts w:cs="Verdana"/>
                        <w:sz w:val="16"/>
                        <w:szCs w:val="16"/>
                      </w:rPr>
                      <w:t>DRH@univ-lille.fr</w:t>
                    </w:r>
                    <w:r>
                      <w:rPr>
                        <w:rFonts w:cs="Verdana"/>
                        <w:sz w:val="16"/>
                        <w:szCs w:val="16"/>
                      </w:rPr>
                      <w:t xml:space="preserve">  | www.univ-lille.fr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B16D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2C51B5" wp14:editId="7C477786">
              <wp:simplePos x="0" y="0"/>
              <wp:positionH relativeFrom="margin">
                <wp:posOffset>1224280</wp:posOffset>
              </wp:positionH>
              <wp:positionV relativeFrom="margin">
                <wp:posOffset>9763760</wp:posOffset>
              </wp:positionV>
              <wp:extent cx="5255895" cy="647700"/>
              <wp:effectExtent l="0" t="0" r="1905" b="0"/>
              <wp:wrapSquare wrapText="bothSides"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5589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16DF" w:rsidRDefault="008B16DF" w:rsidP="0093008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766"/>
                            <w:rPr>
                              <w:rFonts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Verdana"/>
                              <w:sz w:val="16"/>
                              <w:szCs w:val="16"/>
                            </w:rPr>
                            <w:t>Direction des relations humaines</w:t>
                          </w:r>
                        </w:p>
                        <w:p w:rsidR="008B16DF" w:rsidRDefault="008B16DF" w:rsidP="0093008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766"/>
                            <w:rPr>
                              <w:rFonts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Verdana"/>
                              <w:sz w:val="16"/>
                              <w:szCs w:val="16"/>
                            </w:rPr>
                            <w:t>Université de Lille, domaine universitaire du Pont de Bois,</w:t>
                          </w:r>
                        </w:p>
                        <w:p w:rsidR="008B16DF" w:rsidRDefault="008B16DF" w:rsidP="0093008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766"/>
                            <w:rPr>
                              <w:rFonts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Verdana"/>
                              <w:sz w:val="16"/>
                              <w:szCs w:val="16"/>
                            </w:rPr>
                            <w:t>BP 60149</w:t>
                          </w:r>
                        </w:p>
                        <w:p w:rsidR="008B16DF" w:rsidRDefault="008B16DF" w:rsidP="0093008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766"/>
                            <w:rPr>
                              <w:rFonts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Verdana"/>
                              <w:sz w:val="16"/>
                              <w:szCs w:val="16"/>
                            </w:rPr>
                            <w:t>59653 Villeneuve d’Ascq Cedex</w:t>
                          </w:r>
                        </w:p>
                        <w:p w:rsidR="008B16DF" w:rsidRPr="00527A78" w:rsidRDefault="008B16DF" w:rsidP="00930081">
                          <w:pPr>
                            <w:rPr>
                              <w:szCs w:val="16"/>
                            </w:rPr>
                          </w:pPr>
                          <w:proofErr w:type="gramStart"/>
                          <w:r w:rsidRPr="00527A78">
                            <w:rPr>
                              <w:rFonts w:cs="Verdana"/>
                              <w:sz w:val="16"/>
                              <w:szCs w:val="16"/>
                            </w:rPr>
                            <w:t>DRH@univ-lille.fr</w:t>
                          </w:r>
                          <w:r>
                            <w:rPr>
                              <w:rFonts w:cs="Verdana"/>
                              <w:sz w:val="16"/>
                              <w:szCs w:val="16"/>
                            </w:rPr>
                            <w:t xml:space="preserve">  |</w:t>
                          </w:r>
                          <w:proofErr w:type="gramEnd"/>
                          <w:r>
                            <w:rPr>
                              <w:rFonts w:cs="Verdana"/>
                              <w:sz w:val="16"/>
                              <w:szCs w:val="16"/>
                            </w:rPr>
                            <w:t xml:space="preserve"> www.univ-lille.fr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2C51B5" id="Zone de texte 3" o:spid="_x0000_s1028" type="#_x0000_t202" style="position:absolute;margin-left:96.4pt;margin-top:768.8pt;width:413.8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" filled="f" stroked="f">
              <v:path arrowok="t"/>
              <v:textbox inset="0,0,0,0">
                <w:txbxContent>
                  <w:p w:rsidR="008B16DF" w:rsidRDefault="008B16DF" w:rsidP="00930081">
                    <w:pPr>
                      <w:widowControl w:val="0"/>
                      <w:autoSpaceDE w:val="0"/>
                      <w:autoSpaceDN w:val="0"/>
                      <w:adjustRightInd w:val="0"/>
                      <w:ind w:right="-766"/>
                      <w:rPr>
                        <w:rFonts w:cs="Verdana"/>
                        <w:sz w:val="16"/>
                        <w:szCs w:val="16"/>
                      </w:rPr>
                    </w:pPr>
                    <w:r>
                      <w:rPr>
                        <w:rFonts w:cs="Verdana"/>
                        <w:sz w:val="16"/>
                        <w:szCs w:val="16"/>
                      </w:rPr>
                      <w:t>Direction des relations humaines</w:t>
                    </w:r>
                  </w:p>
                  <w:p w:rsidR="008B16DF" w:rsidRDefault="008B16DF" w:rsidP="00930081">
                    <w:pPr>
                      <w:widowControl w:val="0"/>
                      <w:autoSpaceDE w:val="0"/>
                      <w:autoSpaceDN w:val="0"/>
                      <w:adjustRightInd w:val="0"/>
                      <w:ind w:right="-766"/>
                      <w:rPr>
                        <w:rFonts w:cs="Verdana"/>
                        <w:sz w:val="16"/>
                        <w:szCs w:val="16"/>
                      </w:rPr>
                    </w:pPr>
                    <w:r>
                      <w:rPr>
                        <w:rFonts w:cs="Verdana"/>
                        <w:sz w:val="16"/>
                        <w:szCs w:val="16"/>
                      </w:rPr>
                      <w:t>Université de Lille, domaine universitaire du Pont de Bois,</w:t>
                    </w:r>
                  </w:p>
                  <w:p w:rsidR="008B16DF" w:rsidRDefault="008B16DF" w:rsidP="00930081">
                    <w:pPr>
                      <w:widowControl w:val="0"/>
                      <w:autoSpaceDE w:val="0"/>
                      <w:autoSpaceDN w:val="0"/>
                      <w:adjustRightInd w:val="0"/>
                      <w:ind w:right="-766"/>
                      <w:rPr>
                        <w:rFonts w:cs="Verdana"/>
                        <w:sz w:val="16"/>
                        <w:szCs w:val="16"/>
                      </w:rPr>
                    </w:pPr>
                    <w:r>
                      <w:rPr>
                        <w:rFonts w:cs="Verdana"/>
                        <w:sz w:val="16"/>
                        <w:szCs w:val="16"/>
                      </w:rPr>
                      <w:t>BP 60149</w:t>
                    </w:r>
                  </w:p>
                  <w:p w:rsidR="008B16DF" w:rsidRDefault="008B16DF" w:rsidP="00930081">
                    <w:pPr>
                      <w:widowControl w:val="0"/>
                      <w:autoSpaceDE w:val="0"/>
                      <w:autoSpaceDN w:val="0"/>
                      <w:adjustRightInd w:val="0"/>
                      <w:ind w:right="-766"/>
                      <w:rPr>
                        <w:rFonts w:cs="Verdana"/>
                        <w:sz w:val="16"/>
                        <w:szCs w:val="16"/>
                      </w:rPr>
                    </w:pPr>
                    <w:r>
                      <w:rPr>
                        <w:rFonts w:cs="Verdana"/>
                        <w:sz w:val="16"/>
                        <w:szCs w:val="16"/>
                      </w:rPr>
                      <w:t>59653 Villeneuve d’Ascq Cedex</w:t>
                    </w:r>
                  </w:p>
                  <w:p w:rsidR="008B16DF" w:rsidRPr="00527A78" w:rsidRDefault="008B16DF" w:rsidP="00930081">
                    <w:pPr>
                      <w:rPr>
                        <w:szCs w:val="16"/>
                      </w:rPr>
                    </w:pPr>
                    <w:r w:rsidRPr="00527A78">
                      <w:rPr>
                        <w:rFonts w:cs="Verdana"/>
                        <w:sz w:val="16"/>
                        <w:szCs w:val="16"/>
                      </w:rPr>
                      <w:t>DRH@univ-lille.fr</w:t>
                    </w:r>
                    <w:r>
                      <w:rPr>
                        <w:rFonts w:cs="Verdana"/>
                        <w:sz w:val="16"/>
                        <w:szCs w:val="16"/>
                      </w:rPr>
                      <w:t xml:space="preserve">  | www.univ-lille.fr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6DF" w:rsidRDefault="008B16DF" w:rsidP="008B16DF">
      <w:pPr>
        <w:spacing w:after="0" w:line="240" w:lineRule="auto"/>
      </w:pPr>
      <w:r>
        <w:separator/>
      </w:r>
    </w:p>
  </w:footnote>
  <w:footnote w:type="continuationSeparator" w:id="0">
    <w:p w:rsidR="008B16DF" w:rsidRDefault="008B16DF" w:rsidP="008B1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6DF" w:rsidRDefault="00706886" w:rsidP="00706886">
    <w:pPr>
      <w:pStyle w:val="En-tte"/>
      <w:ind w:left="-426"/>
    </w:pPr>
    <w:r>
      <w:rPr>
        <w:rFonts w:ascii="Arial" w:hAnsi="Arial" w:cs="Arial"/>
        <w:b/>
        <w:noProof/>
        <w:lang w:eastAsia="fr-FR"/>
      </w:rPr>
      <w:drawing>
        <wp:inline distT="0" distB="0" distL="0" distR="0" wp14:anchorId="008E04CB" wp14:editId="635A9F6F">
          <wp:extent cx="1962463" cy="835572"/>
          <wp:effectExtent l="0" t="0" r="0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Lil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738" cy="849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29"/>
    <w:rsid w:val="0000135C"/>
    <w:rsid w:val="000400B1"/>
    <w:rsid w:val="0013289D"/>
    <w:rsid w:val="00216465"/>
    <w:rsid w:val="002B7A16"/>
    <w:rsid w:val="00352774"/>
    <w:rsid w:val="00381078"/>
    <w:rsid w:val="00394498"/>
    <w:rsid w:val="004255E1"/>
    <w:rsid w:val="00495482"/>
    <w:rsid w:val="004D170E"/>
    <w:rsid w:val="004E4B07"/>
    <w:rsid w:val="0058516A"/>
    <w:rsid w:val="0058642C"/>
    <w:rsid w:val="005F09E4"/>
    <w:rsid w:val="00641463"/>
    <w:rsid w:val="00660E38"/>
    <w:rsid w:val="00665219"/>
    <w:rsid w:val="006C6FC1"/>
    <w:rsid w:val="006C7BCA"/>
    <w:rsid w:val="00706886"/>
    <w:rsid w:val="00723D32"/>
    <w:rsid w:val="007712EE"/>
    <w:rsid w:val="007755FC"/>
    <w:rsid w:val="00785E29"/>
    <w:rsid w:val="00797372"/>
    <w:rsid w:val="007A2A70"/>
    <w:rsid w:val="00826930"/>
    <w:rsid w:val="00826E4D"/>
    <w:rsid w:val="00827293"/>
    <w:rsid w:val="008417EB"/>
    <w:rsid w:val="008B16DF"/>
    <w:rsid w:val="008C269D"/>
    <w:rsid w:val="00904B52"/>
    <w:rsid w:val="00997B8F"/>
    <w:rsid w:val="009A04E6"/>
    <w:rsid w:val="00A34316"/>
    <w:rsid w:val="00A55AF0"/>
    <w:rsid w:val="00A625AE"/>
    <w:rsid w:val="00A83047"/>
    <w:rsid w:val="00A937D1"/>
    <w:rsid w:val="00B47D68"/>
    <w:rsid w:val="00B76D09"/>
    <w:rsid w:val="00B809DF"/>
    <w:rsid w:val="00B8579B"/>
    <w:rsid w:val="00B911E1"/>
    <w:rsid w:val="00C52B89"/>
    <w:rsid w:val="00C54130"/>
    <w:rsid w:val="00C6352E"/>
    <w:rsid w:val="00C80BF9"/>
    <w:rsid w:val="00CA5A27"/>
    <w:rsid w:val="00CE0BD6"/>
    <w:rsid w:val="00CE370A"/>
    <w:rsid w:val="00CF4771"/>
    <w:rsid w:val="00D064C1"/>
    <w:rsid w:val="00D757AC"/>
    <w:rsid w:val="00E01C84"/>
    <w:rsid w:val="00E7038F"/>
    <w:rsid w:val="00EE056C"/>
    <w:rsid w:val="00F74B71"/>
    <w:rsid w:val="00FB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09914AD"/>
  <w15:docId w15:val="{FC3096D1-E531-44F8-83C5-5E1CC62E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B71"/>
    <w:pPr>
      <w:spacing w:after="120"/>
    </w:pPr>
    <w:rPr>
      <w:rFonts w:ascii="Verdana" w:hAnsi="Verdana"/>
      <w:color w:val="000000" w:themeColor="tex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47D6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7D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B1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16DF"/>
    <w:rPr>
      <w:rFonts w:ascii="Verdana" w:hAnsi="Verdana"/>
      <w:color w:val="000000" w:themeColor="text1"/>
    </w:rPr>
  </w:style>
  <w:style w:type="paragraph" w:styleId="Pieddepage">
    <w:name w:val="footer"/>
    <w:basedOn w:val="Normal"/>
    <w:link w:val="PieddepageCar"/>
    <w:uiPriority w:val="99"/>
    <w:unhideWhenUsed/>
    <w:rsid w:val="008B1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16DF"/>
    <w:rPr>
      <w:rFonts w:ascii="Verdana" w:hAnsi="Verdana"/>
      <w:color w:val="000000" w:themeColor="text1"/>
    </w:rPr>
  </w:style>
  <w:style w:type="table" w:styleId="Grilledutableau">
    <w:name w:val="Table Grid"/>
    <w:basedOn w:val="TableauNormal"/>
    <w:uiPriority w:val="59"/>
    <w:rsid w:val="004E4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F1214-43C2-49CA-91D4-C916F23ED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Danicourt</dc:creator>
  <cp:lastModifiedBy>gessat</cp:lastModifiedBy>
  <cp:revision>7</cp:revision>
  <cp:lastPrinted>2017-11-17T16:01:00Z</cp:lastPrinted>
  <dcterms:created xsi:type="dcterms:W3CDTF">2018-02-12T14:40:00Z</dcterms:created>
  <dcterms:modified xsi:type="dcterms:W3CDTF">2019-02-27T11:19:00Z</dcterms:modified>
</cp:coreProperties>
</file>